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986"/>
        <w:gridCol w:w="240"/>
        <w:gridCol w:w="5697"/>
      </w:tblGrid>
      <w:tr w:rsidR="00AB1DAE" w:rsidRPr="004E716F" w:rsidTr="005E0BC8">
        <w:trPr>
          <w:trHeight w:hRule="exact" w:val="349"/>
        </w:trPr>
        <w:tc>
          <w:tcPr>
            <w:tcW w:w="3986" w:type="dxa"/>
            <w:tcBorders>
              <w:right w:val="nil"/>
            </w:tcBorders>
            <w:shd w:val="clear" w:color="auto" w:fill="auto"/>
            <w:tcMar>
              <w:top w:w="0" w:type="dxa"/>
              <w:left w:w="70" w:type="dxa"/>
              <w:bottom w:w="0" w:type="dxa"/>
              <w:right w:w="70" w:type="dxa"/>
            </w:tcMar>
            <w:vAlign w:val="center"/>
          </w:tcPr>
          <w:p w:rsidR="00AB1DAE" w:rsidRPr="004E716F" w:rsidRDefault="004D6B42" w:rsidP="00BB2578">
            <w:pPr>
              <w:pStyle w:val="Standard"/>
              <w:rPr>
                <w:b/>
                <w:sz w:val="22"/>
                <w:szCs w:val="22"/>
              </w:rPr>
            </w:pPr>
            <w:r w:rsidRPr="004E716F">
              <w:rPr>
                <w:b/>
                <w:sz w:val="22"/>
                <w:szCs w:val="22"/>
              </w:rPr>
              <w:t>Adı ve Soyadı</w:t>
            </w:r>
          </w:p>
        </w:tc>
        <w:tc>
          <w:tcPr>
            <w:tcW w:w="240" w:type="dxa"/>
            <w:tcBorders>
              <w:left w:val="nil"/>
              <w:right w:val="nil"/>
            </w:tcBorders>
            <w:shd w:val="clear" w:color="auto" w:fill="auto"/>
            <w:tcMar>
              <w:top w:w="0" w:type="dxa"/>
              <w:left w:w="70" w:type="dxa"/>
              <w:bottom w:w="0" w:type="dxa"/>
              <w:right w:w="70" w:type="dxa"/>
            </w:tcMar>
            <w:vAlign w:val="center"/>
          </w:tcPr>
          <w:p w:rsidR="00AB1DAE" w:rsidRPr="004E716F" w:rsidRDefault="00AB1DAE" w:rsidP="00BB2578">
            <w:pPr>
              <w:pStyle w:val="Standard"/>
              <w:rPr>
                <w:sz w:val="22"/>
                <w:szCs w:val="22"/>
              </w:rPr>
            </w:pPr>
            <w:r w:rsidRPr="004E716F">
              <w:rPr>
                <w:b/>
                <w:sz w:val="22"/>
                <w:szCs w:val="22"/>
              </w:rPr>
              <w:t>:</w:t>
            </w:r>
          </w:p>
        </w:tc>
        <w:tc>
          <w:tcPr>
            <w:tcW w:w="5697" w:type="dxa"/>
            <w:tcBorders>
              <w:left w:val="nil"/>
            </w:tcBorders>
            <w:shd w:val="clear" w:color="auto" w:fill="auto"/>
            <w:vAlign w:val="center"/>
          </w:tcPr>
          <w:p w:rsidR="00AB1DAE" w:rsidRPr="00910DF1" w:rsidRDefault="00AB1DAE" w:rsidP="00BB2578">
            <w:pPr>
              <w:pStyle w:val="Standard"/>
              <w:rPr>
                <w:b/>
                <w:sz w:val="22"/>
                <w:szCs w:val="22"/>
              </w:rPr>
            </w:pPr>
          </w:p>
        </w:tc>
      </w:tr>
      <w:tr w:rsidR="00AB1DAE" w:rsidRPr="004E716F" w:rsidTr="005E0BC8">
        <w:trPr>
          <w:trHeight w:hRule="exact" w:val="298"/>
        </w:trPr>
        <w:tc>
          <w:tcPr>
            <w:tcW w:w="3986" w:type="dxa"/>
            <w:tcBorders>
              <w:right w:val="nil"/>
            </w:tcBorders>
            <w:shd w:val="clear" w:color="auto" w:fill="auto"/>
            <w:tcMar>
              <w:top w:w="0" w:type="dxa"/>
              <w:left w:w="70" w:type="dxa"/>
              <w:bottom w:w="0" w:type="dxa"/>
              <w:right w:w="70" w:type="dxa"/>
            </w:tcMar>
            <w:vAlign w:val="center"/>
          </w:tcPr>
          <w:p w:rsidR="00AB1DAE" w:rsidRPr="004E716F" w:rsidRDefault="004D6B42" w:rsidP="00BB2578">
            <w:pPr>
              <w:pStyle w:val="Standard"/>
              <w:rPr>
                <w:b/>
                <w:sz w:val="22"/>
                <w:szCs w:val="22"/>
              </w:rPr>
            </w:pPr>
            <w:r w:rsidRPr="004E716F">
              <w:rPr>
                <w:b/>
                <w:sz w:val="22"/>
                <w:szCs w:val="22"/>
              </w:rPr>
              <w:t>Öğrenci No</w:t>
            </w:r>
          </w:p>
        </w:tc>
        <w:tc>
          <w:tcPr>
            <w:tcW w:w="240" w:type="dxa"/>
            <w:tcBorders>
              <w:left w:val="nil"/>
              <w:right w:val="nil"/>
            </w:tcBorders>
            <w:shd w:val="clear" w:color="auto" w:fill="auto"/>
            <w:tcMar>
              <w:top w:w="0" w:type="dxa"/>
              <w:left w:w="70" w:type="dxa"/>
              <w:bottom w:w="0" w:type="dxa"/>
              <w:right w:w="70" w:type="dxa"/>
            </w:tcMar>
            <w:vAlign w:val="center"/>
          </w:tcPr>
          <w:p w:rsidR="00AB1DAE" w:rsidRDefault="00AB1DAE" w:rsidP="00BB2578">
            <w:pPr>
              <w:pStyle w:val="Standard"/>
              <w:rPr>
                <w:b/>
                <w:sz w:val="22"/>
                <w:szCs w:val="22"/>
              </w:rPr>
            </w:pPr>
            <w:r w:rsidRPr="004E716F">
              <w:rPr>
                <w:b/>
                <w:sz w:val="22"/>
                <w:szCs w:val="22"/>
              </w:rPr>
              <w:t>:</w:t>
            </w:r>
          </w:p>
          <w:p w:rsidR="001C482E" w:rsidRDefault="001C482E" w:rsidP="00BB2578">
            <w:pPr>
              <w:pStyle w:val="Standard"/>
              <w:rPr>
                <w:b/>
                <w:sz w:val="22"/>
                <w:szCs w:val="22"/>
              </w:rPr>
            </w:pPr>
          </w:p>
          <w:p w:rsidR="001C482E" w:rsidRPr="004E716F" w:rsidRDefault="001C482E" w:rsidP="00BB2578">
            <w:pPr>
              <w:pStyle w:val="Standard"/>
              <w:rPr>
                <w:b/>
                <w:sz w:val="22"/>
                <w:szCs w:val="22"/>
              </w:rPr>
            </w:pPr>
          </w:p>
        </w:tc>
        <w:tc>
          <w:tcPr>
            <w:tcW w:w="5697" w:type="dxa"/>
            <w:tcBorders>
              <w:left w:val="nil"/>
            </w:tcBorders>
            <w:shd w:val="clear" w:color="auto" w:fill="auto"/>
            <w:vAlign w:val="center"/>
          </w:tcPr>
          <w:p w:rsidR="00AB1DAE" w:rsidRPr="004E716F" w:rsidRDefault="00AB1DAE" w:rsidP="00034BE2">
            <w:pPr>
              <w:pStyle w:val="Standard"/>
              <w:rPr>
                <w:b/>
                <w:sz w:val="22"/>
                <w:szCs w:val="22"/>
              </w:rPr>
            </w:pPr>
          </w:p>
        </w:tc>
      </w:tr>
      <w:tr w:rsidR="001C482E" w:rsidRPr="004E716F" w:rsidTr="005E0BC8">
        <w:trPr>
          <w:trHeight w:hRule="exact" w:val="272"/>
        </w:trPr>
        <w:tc>
          <w:tcPr>
            <w:tcW w:w="3986" w:type="dxa"/>
            <w:tcBorders>
              <w:right w:val="nil"/>
            </w:tcBorders>
            <w:shd w:val="clear" w:color="auto" w:fill="auto"/>
            <w:tcMar>
              <w:top w:w="0" w:type="dxa"/>
              <w:left w:w="70" w:type="dxa"/>
              <w:bottom w:w="0" w:type="dxa"/>
              <w:right w:w="70" w:type="dxa"/>
            </w:tcMar>
            <w:vAlign w:val="center"/>
          </w:tcPr>
          <w:p w:rsidR="001C482E" w:rsidRPr="004E716F" w:rsidRDefault="001C482E" w:rsidP="00BB2578">
            <w:pPr>
              <w:pStyle w:val="Standard"/>
              <w:rPr>
                <w:b/>
                <w:sz w:val="22"/>
                <w:szCs w:val="22"/>
              </w:rPr>
            </w:pPr>
            <w:r>
              <w:rPr>
                <w:b/>
                <w:sz w:val="22"/>
                <w:szCs w:val="22"/>
              </w:rPr>
              <w:t>Programı</w:t>
            </w:r>
          </w:p>
        </w:tc>
        <w:tc>
          <w:tcPr>
            <w:tcW w:w="240" w:type="dxa"/>
            <w:tcBorders>
              <w:left w:val="nil"/>
              <w:right w:val="nil"/>
            </w:tcBorders>
            <w:shd w:val="clear" w:color="auto" w:fill="auto"/>
            <w:tcMar>
              <w:top w:w="0" w:type="dxa"/>
              <w:left w:w="70" w:type="dxa"/>
              <w:bottom w:w="0" w:type="dxa"/>
              <w:right w:w="70" w:type="dxa"/>
            </w:tcMar>
            <w:vAlign w:val="center"/>
          </w:tcPr>
          <w:p w:rsidR="001C482E" w:rsidRPr="004E716F" w:rsidRDefault="001C482E" w:rsidP="00BB2578">
            <w:pPr>
              <w:pStyle w:val="Standard"/>
              <w:rPr>
                <w:b/>
                <w:sz w:val="22"/>
                <w:szCs w:val="22"/>
              </w:rPr>
            </w:pPr>
            <w:r>
              <w:rPr>
                <w:b/>
                <w:sz w:val="22"/>
                <w:szCs w:val="22"/>
              </w:rPr>
              <w:t>:</w:t>
            </w:r>
          </w:p>
        </w:tc>
        <w:tc>
          <w:tcPr>
            <w:tcW w:w="5697" w:type="dxa"/>
            <w:tcBorders>
              <w:left w:val="nil"/>
            </w:tcBorders>
            <w:shd w:val="clear" w:color="auto" w:fill="auto"/>
            <w:vAlign w:val="center"/>
          </w:tcPr>
          <w:p w:rsidR="001C482E" w:rsidRPr="004E716F" w:rsidRDefault="00C01EAA" w:rsidP="00BB2578">
            <w:pPr>
              <w:pStyle w:val="Standard"/>
              <w:rPr>
                <w:b/>
                <w:sz w:val="22"/>
                <w:szCs w:val="22"/>
              </w:rPr>
            </w:pPr>
            <w:r>
              <w:rPr>
                <w:b/>
                <w:sz w:val="22"/>
                <w:szCs w:val="22"/>
              </w:rPr>
              <w:t>Atatürk İlkeleri İnkılap Tarihi</w:t>
            </w:r>
          </w:p>
        </w:tc>
      </w:tr>
      <w:tr w:rsidR="00AB1DAE" w:rsidRPr="004E716F" w:rsidTr="005E0BC8">
        <w:trPr>
          <w:trHeight w:hRule="exact" w:val="276"/>
        </w:trPr>
        <w:tc>
          <w:tcPr>
            <w:tcW w:w="3986" w:type="dxa"/>
            <w:tcBorders>
              <w:right w:val="nil"/>
            </w:tcBorders>
            <w:shd w:val="clear" w:color="auto" w:fill="auto"/>
            <w:tcMar>
              <w:top w:w="0" w:type="dxa"/>
              <w:left w:w="70" w:type="dxa"/>
              <w:bottom w:w="0" w:type="dxa"/>
              <w:right w:w="70" w:type="dxa"/>
            </w:tcMar>
            <w:vAlign w:val="center"/>
          </w:tcPr>
          <w:p w:rsidR="00AB1DAE" w:rsidRPr="004E716F" w:rsidRDefault="004D6B42" w:rsidP="00C4054D">
            <w:pPr>
              <w:pStyle w:val="Standard"/>
              <w:rPr>
                <w:b/>
                <w:sz w:val="22"/>
                <w:szCs w:val="22"/>
              </w:rPr>
            </w:pPr>
            <w:r>
              <w:rPr>
                <w:b/>
                <w:sz w:val="22"/>
                <w:szCs w:val="22"/>
              </w:rPr>
              <w:t>Danışman</w:t>
            </w:r>
          </w:p>
        </w:tc>
        <w:tc>
          <w:tcPr>
            <w:tcW w:w="240" w:type="dxa"/>
            <w:tcBorders>
              <w:left w:val="nil"/>
              <w:right w:val="nil"/>
            </w:tcBorders>
            <w:shd w:val="clear" w:color="auto" w:fill="auto"/>
            <w:tcMar>
              <w:top w:w="0" w:type="dxa"/>
              <w:left w:w="70" w:type="dxa"/>
              <w:bottom w:w="0" w:type="dxa"/>
              <w:right w:w="70" w:type="dxa"/>
            </w:tcMar>
            <w:vAlign w:val="center"/>
          </w:tcPr>
          <w:p w:rsidR="00AB1DAE" w:rsidRPr="004E716F" w:rsidRDefault="00AB1DAE" w:rsidP="00BB2578">
            <w:pPr>
              <w:pStyle w:val="Standard"/>
              <w:rPr>
                <w:b/>
                <w:sz w:val="22"/>
                <w:szCs w:val="22"/>
              </w:rPr>
            </w:pPr>
            <w:r w:rsidRPr="004E716F">
              <w:rPr>
                <w:b/>
                <w:sz w:val="22"/>
                <w:szCs w:val="22"/>
              </w:rPr>
              <w:t>:</w:t>
            </w:r>
          </w:p>
        </w:tc>
        <w:tc>
          <w:tcPr>
            <w:tcW w:w="5697" w:type="dxa"/>
            <w:tcBorders>
              <w:left w:val="nil"/>
            </w:tcBorders>
            <w:shd w:val="clear" w:color="auto" w:fill="auto"/>
            <w:vAlign w:val="center"/>
          </w:tcPr>
          <w:p w:rsidR="001C482E" w:rsidRPr="004E716F" w:rsidRDefault="001C482E" w:rsidP="007565EB">
            <w:pPr>
              <w:pStyle w:val="Standard"/>
              <w:rPr>
                <w:b/>
                <w:sz w:val="22"/>
                <w:szCs w:val="22"/>
              </w:rPr>
            </w:pPr>
          </w:p>
        </w:tc>
      </w:tr>
      <w:tr w:rsidR="00E11B82" w:rsidRPr="004E716F" w:rsidTr="005E0BC8">
        <w:trPr>
          <w:trHeight w:hRule="exact" w:val="302"/>
        </w:trPr>
        <w:tc>
          <w:tcPr>
            <w:tcW w:w="3986" w:type="dxa"/>
            <w:tcBorders>
              <w:right w:val="nil"/>
            </w:tcBorders>
            <w:shd w:val="clear" w:color="auto" w:fill="auto"/>
            <w:tcMar>
              <w:top w:w="0" w:type="dxa"/>
              <w:left w:w="70" w:type="dxa"/>
              <w:bottom w:w="0" w:type="dxa"/>
              <w:right w:w="70" w:type="dxa"/>
            </w:tcMar>
            <w:vAlign w:val="center"/>
          </w:tcPr>
          <w:p w:rsidR="00E11B82" w:rsidRPr="004E716F" w:rsidRDefault="004D6B42" w:rsidP="00C4054D">
            <w:pPr>
              <w:pStyle w:val="Standard"/>
              <w:rPr>
                <w:b/>
                <w:sz w:val="22"/>
                <w:szCs w:val="22"/>
              </w:rPr>
            </w:pPr>
            <w:r>
              <w:rPr>
                <w:b/>
                <w:sz w:val="22"/>
                <w:szCs w:val="22"/>
              </w:rPr>
              <w:t>Öğretim Yılı</w:t>
            </w:r>
          </w:p>
        </w:tc>
        <w:tc>
          <w:tcPr>
            <w:tcW w:w="240" w:type="dxa"/>
            <w:tcBorders>
              <w:left w:val="nil"/>
              <w:right w:val="nil"/>
            </w:tcBorders>
            <w:shd w:val="clear" w:color="auto" w:fill="auto"/>
            <w:tcMar>
              <w:top w:w="0" w:type="dxa"/>
              <w:left w:w="70" w:type="dxa"/>
              <w:bottom w:w="0" w:type="dxa"/>
              <w:right w:w="70" w:type="dxa"/>
            </w:tcMar>
            <w:vAlign w:val="center"/>
          </w:tcPr>
          <w:p w:rsidR="00E11B82" w:rsidRPr="004E716F" w:rsidRDefault="00E11B82" w:rsidP="00BB2578">
            <w:pPr>
              <w:pStyle w:val="Standard"/>
              <w:rPr>
                <w:b/>
                <w:sz w:val="22"/>
                <w:szCs w:val="22"/>
              </w:rPr>
            </w:pPr>
            <w:r w:rsidRPr="004E716F">
              <w:rPr>
                <w:b/>
                <w:sz w:val="22"/>
                <w:szCs w:val="22"/>
              </w:rPr>
              <w:t>:</w:t>
            </w:r>
          </w:p>
        </w:tc>
        <w:tc>
          <w:tcPr>
            <w:tcW w:w="5697" w:type="dxa"/>
            <w:tcBorders>
              <w:left w:val="nil"/>
            </w:tcBorders>
            <w:shd w:val="clear" w:color="auto" w:fill="auto"/>
            <w:vAlign w:val="center"/>
          </w:tcPr>
          <w:p w:rsidR="007565EB" w:rsidRDefault="007565EB" w:rsidP="007565EB">
            <w:r>
              <w:rPr>
                <w:b/>
                <w:noProof/>
                <w:sz w:val="22"/>
                <w:szCs w:val="22"/>
                <w:lang w:eastAsia="tr-TR"/>
              </w:rPr>
              <mc:AlternateContent>
                <mc:Choice Requires="wps">
                  <w:drawing>
                    <wp:anchor distT="0" distB="0" distL="114300" distR="114300" simplePos="0" relativeHeight="251661312" behindDoc="0" locked="0" layoutInCell="1" allowOverlap="1" wp14:anchorId="098FF550" wp14:editId="72C2AFD0">
                      <wp:simplePos x="0" y="0"/>
                      <wp:positionH relativeFrom="column">
                        <wp:posOffset>2696845</wp:posOffset>
                      </wp:positionH>
                      <wp:positionV relativeFrom="paragraph">
                        <wp:posOffset>24130</wp:posOffset>
                      </wp:positionV>
                      <wp:extent cx="109220" cy="121920"/>
                      <wp:effectExtent l="0" t="0" r="24130" b="11430"/>
                      <wp:wrapNone/>
                      <wp:docPr id="3" name="Metin Kutusu 3"/>
                      <wp:cNvGraphicFramePr/>
                      <a:graphic xmlns:a="http://schemas.openxmlformats.org/drawingml/2006/main">
                        <a:graphicData uri="http://schemas.microsoft.com/office/word/2010/wordprocessingShape">
                          <wps:wsp>
                            <wps:cNvSpPr txBox="1"/>
                            <wps:spPr>
                              <a:xfrm>
                                <a:off x="0" y="0"/>
                                <a:ext cx="109220" cy="121920"/>
                              </a:xfrm>
                              <a:prstGeom prst="rect">
                                <a:avLst/>
                              </a:prstGeom>
                              <a:solidFill>
                                <a:schemeClr val="lt1"/>
                              </a:solidFill>
                              <a:ln w="6350">
                                <a:solidFill>
                                  <a:prstClr val="black"/>
                                </a:solidFill>
                              </a:ln>
                            </wps:spPr>
                            <wps:txbx>
                              <w:txbxContent>
                                <w:p w:rsidR="007565EB" w:rsidRDefault="007565EB" w:rsidP="007565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8FF550" id="_x0000_t202" coordsize="21600,21600" o:spt="202" path="m,l,21600r21600,l21600,xe">
                      <v:stroke joinstyle="miter"/>
                      <v:path gradientshapeok="t" o:connecttype="rect"/>
                    </v:shapetype>
                    <v:shape id="Metin Kutusu 3" o:spid="_x0000_s1026" type="#_x0000_t202" style="position:absolute;margin-left:212.35pt;margin-top:1.9pt;width:8.6pt;height: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" fillcolor="white [3201]" strokeweight=".5pt">
                      <v:textbox>
                        <w:txbxContent>
                          <w:p w:rsidR="007565EB" w:rsidRDefault="007565EB" w:rsidP="007565EB"/>
                        </w:txbxContent>
                      </v:textbox>
                    </v:shape>
                  </w:pict>
                </mc:Fallback>
              </mc:AlternateContent>
            </w:r>
            <w:r>
              <w:rPr>
                <w:b/>
                <w:noProof/>
                <w:sz w:val="22"/>
                <w:szCs w:val="22"/>
                <w:lang w:eastAsia="tr-TR"/>
              </w:rPr>
              <mc:AlternateContent>
                <mc:Choice Requires="wps">
                  <w:drawing>
                    <wp:anchor distT="0" distB="0" distL="114300" distR="114300" simplePos="0" relativeHeight="251659264" behindDoc="0" locked="0" layoutInCell="1" allowOverlap="1" wp14:anchorId="7D0F7890" wp14:editId="559123D2">
                      <wp:simplePos x="0" y="0"/>
                      <wp:positionH relativeFrom="column">
                        <wp:posOffset>1223010</wp:posOffset>
                      </wp:positionH>
                      <wp:positionV relativeFrom="paragraph">
                        <wp:posOffset>29845</wp:posOffset>
                      </wp:positionV>
                      <wp:extent cx="109220" cy="121920"/>
                      <wp:effectExtent l="0" t="0" r="24130" b="11430"/>
                      <wp:wrapNone/>
                      <wp:docPr id="2" name="Metin Kutusu 2"/>
                      <wp:cNvGraphicFramePr/>
                      <a:graphic xmlns:a="http://schemas.openxmlformats.org/drawingml/2006/main">
                        <a:graphicData uri="http://schemas.microsoft.com/office/word/2010/wordprocessingShape">
                          <wps:wsp>
                            <wps:cNvSpPr txBox="1"/>
                            <wps:spPr>
                              <a:xfrm>
                                <a:off x="0" y="0"/>
                                <a:ext cx="109220" cy="121920"/>
                              </a:xfrm>
                              <a:prstGeom prst="rect">
                                <a:avLst/>
                              </a:prstGeom>
                              <a:solidFill>
                                <a:schemeClr val="lt1"/>
                              </a:solidFill>
                              <a:ln w="6350">
                                <a:solidFill>
                                  <a:prstClr val="black"/>
                                </a:solidFill>
                              </a:ln>
                            </wps:spPr>
                            <wps:txbx>
                              <w:txbxContent>
                                <w:p w:rsidR="007565EB" w:rsidRDefault="007565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F7890" id="Metin Kutusu 2" o:spid="_x0000_s1027" type="#_x0000_t202" style="position:absolute;margin-left:96.3pt;margin-top:2.35pt;width:8.6pt;height: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" fillcolor="white [3201]" strokeweight=".5pt">
                      <v:textbox>
                        <w:txbxContent>
                          <w:p w:rsidR="007565EB" w:rsidRDefault="007565EB"/>
                        </w:txbxContent>
                      </v:textbox>
                    </v:shape>
                  </w:pict>
                </mc:Fallback>
              </mc:AlternateContent>
            </w:r>
            <w:r w:rsidR="008564DA">
              <w:rPr>
                <w:b/>
                <w:sz w:val="22"/>
                <w:szCs w:val="22"/>
              </w:rPr>
              <w:t>20</w:t>
            </w:r>
            <w:r w:rsidR="00252028">
              <w:rPr>
                <w:b/>
                <w:sz w:val="22"/>
                <w:szCs w:val="22"/>
              </w:rPr>
              <w:t>2</w:t>
            </w:r>
            <w:r w:rsidR="00034BE2">
              <w:rPr>
                <w:b/>
                <w:sz w:val="22"/>
                <w:szCs w:val="22"/>
              </w:rPr>
              <w:t>3</w:t>
            </w:r>
            <w:r w:rsidR="008564DA">
              <w:rPr>
                <w:b/>
                <w:sz w:val="22"/>
                <w:szCs w:val="22"/>
              </w:rPr>
              <w:t>-202</w:t>
            </w:r>
            <w:r w:rsidR="00034BE2">
              <w:rPr>
                <w:b/>
                <w:sz w:val="22"/>
                <w:szCs w:val="22"/>
              </w:rPr>
              <w:t>4</w:t>
            </w:r>
            <w:r>
              <w:rPr>
                <w:b/>
                <w:sz w:val="22"/>
                <w:szCs w:val="22"/>
              </w:rPr>
              <w:t xml:space="preserve"> </w:t>
            </w:r>
            <w:r>
              <w:rPr>
                <w:b/>
                <w:sz w:val="22"/>
                <w:szCs w:val="22"/>
              </w:rPr>
              <w:tab/>
            </w:r>
            <w:r w:rsidR="004D6B42">
              <w:rPr>
                <w:b/>
                <w:sz w:val="22"/>
                <w:szCs w:val="22"/>
              </w:rPr>
              <w:t>Güz</w:t>
            </w:r>
            <w:r w:rsidR="00027F2F">
              <w:rPr>
                <w:b/>
                <w:sz w:val="22"/>
                <w:szCs w:val="22"/>
              </w:rPr>
              <w:t xml:space="preserve"> </w:t>
            </w:r>
            <w:r w:rsidR="00415C26">
              <w:rPr>
                <w:b/>
                <w:sz w:val="22"/>
                <w:szCs w:val="22"/>
              </w:rPr>
              <w:t xml:space="preserve"> </w:t>
            </w:r>
            <w:r w:rsidR="00E771D1">
              <w:rPr>
                <w:b/>
                <w:sz w:val="22"/>
                <w:szCs w:val="22"/>
              </w:rPr>
              <w:t xml:space="preserve">       </w:t>
            </w:r>
            <w:r w:rsidR="004D6B42" w:rsidRPr="004E716F">
              <w:rPr>
                <w:b/>
                <w:sz w:val="22"/>
                <w:szCs w:val="22"/>
              </w:rPr>
              <w:t xml:space="preserve">     </w:t>
            </w:r>
            <w:r w:rsidR="004D6B42">
              <w:rPr>
                <w:b/>
                <w:sz w:val="22"/>
                <w:szCs w:val="22"/>
              </w:rPr>
              <w:t xml:space="preserve">                </w:t>
            </w:r>
            <w:r w:rsidR="00E771D1">
              <w:rPr>
                <w:b/>
                <w:sz w:val="22"/>
                <w:szCs w:val="22"/>
              </w:rPr>
              <w:t xml:space="preserve">  </w:t>
            </w:r>
            <w:r w:rsidR="004D6B42">
              <w:rPr>
                <w:b/>
                <w:sz w:val="22"/>
                <w:szCs w:val="22"/>
              </w:rPr>
              <w:t>Bahar</w:t>
            </w:r>
            <w:r w:rsidR="004D6B42" w:rsidRPr="004E716F">
              <w:rPr>
                <w:b/>
                <w:sz w:val="22"/>
                <w:szCs w:val="22"/>
              </w:rPr>
              <w:t xml:space="preserve"> </w:t>
            </w:r>
          </w:p>
          <w:p w:rsidR="007565EB" w:rsidRDefault="007565EB" w:rsidP="007565EB"/>
          <w:p w:rsidR="004D6B42" w:rsidRPr="004E716F" w:rsidRDefault="004D6B42" w:rsidP="008564DA">
            <w:pPr>
              <w:pStyle w:val="Standard"/>
              <w:rPr>
                <w:b/>
                <w:sz w:val="22"/>
                <w:szCs w:val="22"/>
              </w:rPr>
            </w:pPr>
          </w:p>
          <w:p w:rsidR="00E11B82" w:rsidRPr="004E716F" w:rsidRDefault="00E11B82" w:rsidP="00BB2578">
            <w:pPr>
              <w:pStyle w:val="Standard"/>
              <w:rPr>
                <w:b/>
                <w:sz w:val="22"/>
                <w:szCs w:val="22"/>
              </w:rPr>
            </w:pPr>
          </w:p>
        </w:tc>
      </w:tr>
      <w:tr w:rsidR="00173D53" w:rsidRPr="004E716F" w:rsidTr="005E0BC8">
        <w:trPr>
          <w:trHeight w:hRule="exact" w:val="711"/>
        </w:trPr>
        <w:tc>
          <w:tcPr>
            <w:tcW w:w="3986" w:type="dxa"/>
            <w:tcBorders>
              <w:right w:val="nil"/>
            </w:tcBorders>
            <w:shd w:val="clear" w:color="auto" w:fill="auto"/>
            <w:tcMar>
              <w:top w:w="0" w:type="dxa"/>
              <w:left w:w="70" w:type="dxa"/>
              <w:bottom w:w="0" w:type="dxa"/>
              <w:right w:w="70" w:type="dxa"/>
            </w:tcMar>
            <w:vAlign w:val="center"/>
          </w:tcPr>
          <w:p w:rsidR="00173D53" w:rsidRPr="004E716F" w:rsidRDefault="004D6B42" w:rsidP="005F7276">
            <w:pPr>
              <w:pStyle w:val="Standard"/>
              <w:rPr>
                <w:b/>
                <w:sz w:val="22"/>
                <w:szCs w:val="22"/>
              </w:rPr>
            </w:pPr>
            <w:r>
              <w:rPr>
                <w:b/>
                <w:sz w:val="22"/>
                <w:szCs w:val="22"/>
              </w:rPr>
              <w:t>Tezin Adı</w:t>
            </w:r>
          </w:p>
        </w:tc>
        <w:tc>
          <w:tcPr>
            <w:tcW w:w="240" w:type="dxa"/>
            <w:tcBorders>
              <w:left w:val="nil"/>
              <w:right w:val="nil"/>
            </w:tcBorders>
            <w:shd w:val="clear" w:color="auto" w:fill="auto"/>
            <w:tcMar>
              <w:top w:w="0" w:type="dxa"/>
              <w:left w:w="70" w:type="dxa"/>
              <w:bottom w:w="0" w:type="dxa"/>
              <w:right w:w="70" w:type="dxa"/>
            </w:tcMar>
            <w:vAlign w:val="center"/>
          </w:tcPr>
          <w:p w:rsidR="00173D53" w:rsidRPr="004E716F" w:rsidRDefault="00173D53" w:rsidP="005F7276">
            <w:pPr>
              <w:pStyle w:val="Standard"/>
              <w:rPr>
                <w:b/>
                <w:sz w:val="22"/>
                <w:szCs w:val="22"/>
              </w:rPr>
            </w:pPr>
            <w:r w:rsidRPr="004E716F">
              <w:rPr>
                <w:b/>
                <w:sz w:val="22"/>
                <w:szCs w:val="22"/>
              </w:rPr>
              <w:t>:</w:t>
            </w:r>
          </w:p>
        </w:tc>
        <w:tc>
          <w:tcPr>
            <w:tcW w:w="5697" w:type="dxa"/>
            <w:tcBorders>
              <w:left w:val="nil"/>
            </w:tcBorders>
            <w:shd w:val="clear" w:color="auto" w:fill="auto"/>
            <w:vAlign w:val="center"/>
          </w:tcPr>
          <w:p w:rsidR="00824A9F" w:rsidRPr="000B4994" w:rsidRDefault="00034BE2" w:rsidP="005F7276">
            <w:pPr>
              <w:pStyle w:val="Standard"/>
              <w:ind w:left="132"/>
              <w:rPr>
                <w:b/>
                <w:sz w:val="22"/>
                <w:szCs w:val="22"/>
              </w:rPr>
            </w:pPr>
            <w:r>
              <w:rPr>
                <w:b/>
                <w:sz w:val="22"/>
                <w:szCs w:val="22"/>
              </w:rPr>
              <w:t xml:space="preserve"> </w:t>
            </w:r>
          </w:p>
        </w:tc>
      </w:tr>
      <w:tr w:rsidR="00173D53" w:rsidRPr="004E716F" w:rsidTr="005E0BC8">
        <w:trPr>
          <w:trHeight w:hRule="exact" w:val="416"/>
        </w:trPr>
        <w:tc>
          <w:tcPr>
            <w:tcW w:w="3986" w:type="dxa"/>
            <w:tcBorders>
              <w:right w:val="nil"/>
            </w:tcBorders>
            <w:shd w:val="clear" w:color="auto" w:fill="auto"/>
            <w:tcMar>
              <w:top w:w="0" w:type="dxa"/>
              <w:left w:w="70" w:type="dxa"/>
              <w:bottom w:w="0" w:type="dxa"/>
              <w:right w:w="70" w:type="dxa"/>
            </w:tcMar>
            <w:vAlign w:val="center"/>
          </w:tcPr>
          <w:p w:rsidR="00173D53" w:rsidRPr="004E716F" w:rsidRDefault="004D6B42" w:rsidP="005F7276">
            <w:pPr>
              <w:pStyle w:val="Standard"/>
              <w:rPr>
                <w:b/>
                <w:sz w:val="22"/>
                <w:szCs w:val="22"/>
              </w:rPr>
            </w:pPr>
            <w:r>
              <w:rPr>
                <w:b/>
                <w:sz w:val="22"/>
                <w:szCs w:val="22"/>
              </w:rPr>
              <w:t>Tez Önerisi Savunmasının Yapılışı</w:t>
            </w:r>
          </w:p>
        </w:tc>
        <w:tc>
          <w:tcPr>
            <w:tcW w:w="240" w:type="dxa"/>
            <w:tcBorders>
              <w:left w:val="nil"/>
              <w:right w:val="nil"/>
            </w:tcBorders>
            <w:shd w:val="clear" w:color="auto" w:fill="auto"/>
            <w:tcMar>
              <w:top w:w="0" w:type="dxa"/>
              <w:left w:w="70" w:type="dxa"/>
              <w:bottom w:w="0" w:type="dxa"/>
              <w:right w:w="70" w:type="dxa"/>
            </w:tcMar>
            <w:vAlign w:val="center"/>
          </w:tcPr>
          <w:p w:rsidR="00173D53" w:rsidRPr="004E716F" w:rsidRDefault="00173D53" w:rsidP="005F7276">
            <w:pPr>
              <w:pStyle w:val="Standard"/>
              <w:rPr>
                <w:b/>
                <w:sz w:val="22"/>
                <w:szCs w:val="22"/>
              </w:rPr>
            </w:pPr>
            <w:r w:rsidRPr="004E716F">
              <w:rPr>
                <w:b/>
                <w:sz w:val="22"/>
                <w:szCs w:val="22"/>
              </w:rPr>
              <w:t>:</w:t>
            </w:r>
          </w:p>
        </w:tc>
        <w:tc>
          <w:tcPr>
            <w:tcW w:w="5697" w:type="dxa"/>
            <w:tcBorders>
              <w:left w:val="nil"/>
            </w:tcBorders>
            <w:shd w:val="clear" w:color="auto" w:fill="auto"/>
            <w:vAlign w:val="center"/>
          </w:tcPr>
          <w:p w:rsidR="00173D53" w:rsidRPr="004E716F" w:rsidRDefault="005E0BC8" w:rsidP="005E0BC8">
            <w:pPr>
              <w:pStyle w:val="Standard"/>
              <w:rPr>
                <w:b/>
                <w:sz w:val="22"/>
                <w:szCs w:val="22"/>
              </w:rPr>
            </w:pPr>
            <w:r>
              <w:rPr>
                <w:b/>
                <w:noProof/>
                <w:sz w:val="22"/>
                <w:szCs w:val="22"/>
                <w:lang w:eastAsia="tr-TR"/>
              </w:rPr>
              <mc:AlternateContent>
                <mc:Choice Requires="wps">
                  <w:drawing>
                    <wp:anchor distT="0" distB="0" distL="114300" distR="114300" simplePos="0" relativeHeight="251665408" behindDoc="0" locked="0" layoutInCell="1" allowOverlap="1" wp14:anchorId="126CCB7D" wp14:editId="72C73BF8">
                      <wp:simplePos x="0" y="0"/>
                      <wp:positionH relativeFrom="column">
                        <wp:posOffset>1659255</wp:posOffset>
                      </wp:positionH>
                      <wp:positionV relativeFrom="paragraph">
                        <wp:posOffset>6985</wp:posOffset>
                      </wp:positionV>
                      <wp:extent cx="109220" cy="121920"/>
                      <wp:effectExtent l="0" t="0" r="24130" b="11430"/>
                      <wp:wrapNone/>
                      <wp:docPr id="7" name="Metin Kutusu 7"/>
                      <wp:cNvGraphicFramePr/>
                      <a:graphic xmlns:a="http://schemas.openxmlformats.org/drawingml/2006/main">
                        <a:graphicData uri="http://schemas.microsoft.com/office/word/2010/wordprocessingShape">
                          <wps:wsp>
                            <wps:cNvSpPr txBox="1"/>
                            <wps:spPr>
                              <a:xfrm>
                                <a:off x="0" y="0"/>
                                <a:ext cx="109220" cy="121920"/>
                              </a:xfrm>
                              <a:prstGeom prst="rect">
                                <a:avLst/>
                              </a:prstGeom>
                              <a:solidFill>
                                <a:schemeClr val="lt1"/>
                              </a:solidFill>
                              <a:ln w="6350">
                                <a:solidFill>
                                  <a:prstClr val="black"/>
                                </a:solidFill>
                              </a:ln>
                            </wps:spPr>
                            <wps:txbx>
                              <w:txbxContent>
                                <w:p w:rsidR="007565EB" w:rsidRDefault="007565EB" w:rsidP="007565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CCB7D" id="Metin Kutusu 7" o:spid="_x0000_s1028" type="#_x0000_t202" style="position:absolute;margin-left:130.65pt;margin-top:.55pt;width:8.6pt;height: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" fillcolor="white [3201]" strokeweight=".5pt">
                      <v:textbox>
                        <w:txbxContent>
                          <w:p w:rsidR="007565EB" w:rsidRDefault="007565EB" w:rsidP="007565EB"/>
                        </w:txbxContent>
                      </v:textbox>
                    </v:shape>
                  </w:pict>
                </mc:Fallback>
              </mc:AlternateContent>
            </w:r>
            <w:r>
              <w:rPr>
                <w:b/>
                <w:noProof/>
                <w:sz w:val="22"/>
                <w:szCs w:val="22"/>
                <w:lang w:eastAsia="tr-TR"/>
              </w:rPr>
              <mc:AlternateContent>
                <mc:Choice Requires="wps">
                  <w:drawing>
                    <wp:anchor distT="0" distB="0" distL="114300" distR="114300" simplePos="0" relativeHeight="251663360" behindDoc="0" locked="0" layoutInCell="1" allowOverlap="1" wp14:anchorId="07DFB54F" wp14:editId="2C3B4615">
                      <wp:simplePos x="0" y="0"/>
                      <wp:positionH relativeFrom="column">
                        <wp:posOffset>512445</wp:posOffset>
                      </wp:positionH>
                      <wp:positionV relativeFrom="paragraph">
                        <wp:posOffset>10795</wp:posOffset>
                      </wp:positionV>
                      <wp:extent cx="107950" cy="121920"/>
                      <wp:effectExtent l="0" t="0" r="25400" b="11430"/>
                      <wp:wrapNone/>
                      <wp:docPr id="6" name="Metin Kutusu 6"/>
                      <wp:cNvGraphicFramePr/>
                      <a:graphic xmlns:a="http://schemas.openxmlformats.org/drawingml/2006/main">
                        <a:graphicData uri="http://schemas.microsoft.com/office/word/2010/wordprocessingShape">
                          <wps:wsp>
                            <wps:cNvSpPr txBox="1"/>
                            <wps:spPr>
                              <a:xfrm>
                                <a:off x="0" y="0"/>
                                <a:ext cx="107950" cy="121920"/>
                              </a:xfrm>
                              <a:prstGeom prst="rect">
                                <a:avLst/>
                              </a:prstGeom>
                              <a:solidFill>
                                <a:schemeClr val="lt1"/>
                              </a:solidFill>
                              <a:ln w="6350">
                                <a:solidFill>
                                  <a:prstClr val="black"/>
                                </a:solidFill>
                              </a:ln>
                            </wps:spPr>
                            <wps:txbx>
                              <w:txbxContent>
                                <w:p w:rsidR="007565EB" w:rsidRDefault="007565EB" w:rsidP="007565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FB54F" id="Metin Kutusu 6" o:spid="_x0000_s1029" type="#_x0000_t202" style="position:absolute;margin-left:40.35pt;margin-top:.85pt;width:8.5pt;height: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" fillcolor="white [3201]" strokeweight=".5pt">
                      <v:textbox>
                        <w:txbxContent>
                          <w:p w:rsidR="007565EB" w:rsidRDefault="007565EB" w:rsidP="007565EB"/>
                        </w:txbxContent>
                      </v:textbox>
                    </v:shape>
                  </w:pict>
                </mc:Fallback>
              </mc:AlternateContent>
            </w:r>
            <w:r w:rsidR="004D6B42">
              <w:rPr>
                <w:b/>
                <w:sz w:val="22"/>
                <w:szCs w:val="22"/>
              </w:rPr>
              <w:t>İlk Kez</w:t>
            </w:r>
            <w:r w:rsidR="007565EB">
              <w:rPr>
                <w:b/>
                <w:sz w:val="22"/>
                <w:szCs w:val="22"/>
              </w:rPr>
              <w:tab/>
            </w:r>
            <w:r w:rsidR="007565EB">
              <w:rPr>
                <w:b/>
                <w:sz w:val="22"/>
                <w:szCs w:val="22"/>
              </w:rPr>
              <w:tab/>
            </w:r>
            <w:r w:rsidR="004D6B42">
              <w:rPr>
                <w:b/>
                <w:sz w:val="22"/>
                <w:szCs w:val="22"/>
              </w:rPr>
              <w:t>İkinci Kez</w:t>
            </w:r>
          </w:p>
        </w:tc>
      </w:tr>
      <w:tr w:rsidR="004D6B42" w:rsidRPr="004E716F" w:rsidTr="005E0BC8">
        <w:trPr>
          <w:trHeight w:hRule="exact" w:val="392"/>
        </w:trPr>
        <w:tc>
          <w:tcPr>
            <w:tcW w:w="3986" w:type="dxa"/>
            <w:tcBorders>
              <w:right w:val="nil"/>
            </w:tcBorders>
            <w:shd w:val="clear" w:color="auto" w:fill="auto"/>
            <w:tcMar>
              <w:top w:w="0" w:type="dxa"/>
              <w:left w:w="70" w:type="dxa"/>
              <w:bottom w:w="0" w:type="dxa"/>
              <w:right w:w="70" w:type="dxa"/>
            </w:tcMar>
            <w:vAlign w:val="center"/>
          </w:tcPr>
          <w:p w:rsidR="004D6B42" w:rsidRDefault="004D6B42" w:rsidP="005F7276">
            <w:pPr>
              <w:pStyle w:val="Standard"/>
              <w:rPr>
                <w:b/>
                <w:sz w:val="22"/>
                <w:szCs w:val="22"/>
              </w:rPr>
            </w:pPr>
            <w:r>
              <w:rPr>
                <w:b/>
                <w:sz w:val="22"/>
                <w:szCs w:val="22"/>
              </w:rPr>
              <w:t>Tez Önerisi Savunmasının Sonucu</w:t>
            </w:r>
          </w:p>
        </w:tc>
        <w:tc>
          <w:tcPr>
            <w:tcW w:w="240" w:type="dxa"/>
            <w:tcBorders>
              <w:left w:val="nil"/>
              <w:right w:val="nil"/>
            </w:tcBorders>
            <w:shd w:val="clear" w:color="auto" w:fill="auto"/>
            <w:tcMar>
              <w:top w:w="0" w:type="dxa"/>
              <w:left w:w="70" w:type="dxa"/>
              <w:bottom w:w="0" w:type="dxa"/>
              <w:right w:w="70" w:type="dxa"/>
            </w:tcMar>
            <w:vAlign w:val="center"/>
          </w:tcPr>
          <w:p w:rsidR="004D6B42" w:rsidRPr="004E716F" w:rsidRDefault="005E0BC8" w:rsidP="005F7276">
            <w:pPr>
              <w:pStyle w:val="Standard"/>
              <w:rPr>
                <w:b/>
                <w:sz w:val="22"/>
                <w:szCs w:val="22"/>
              </w:rPr>
            </w:pPr>
            <w:r>
              <w:rPr>
                <w:b/>
                <w:sz w:val="22"/>
                <w:szCs w:val="22"/>
              </w:rPr>
              <w:t>:</w:t>
            </w:r>
          </w:p>
        </w:tc>
        <w:tc>
          <w:tcPr>
            <w:tcW w:w="5697" w:type="dxa"/>
            <w:tcBorders>
              <w:left w:val="nil"/>
            </w:tcBorders>
            <w:shd w:val="clear" w:color="auto" w:fill="auto"/>
            <w:vAlign w:val="center"/>
          </w:tcPr>
          <w:p w:rsidR="004D6B42" w:rsidRDefault="004D6B42" w:rsidP="004D6B42">
            <w:pPr>
              <w:pStyle w:val="Standard"/>
              <w:rPr>
                <w:b/>
                <w:sz w:val="22"/>
                <w:szCs w:val="22"/>
              </w:rPr>
            </w:pPr>
          </w:p>
        </w:tc>
      </w:tr>
      <w:tr w:rsidR="00F95F8C" w:rsidRPr="004E716F" w:rsidTr="00892403">
        <w:trPr>
          <w:trHeight w:hRule="exact" w:val="439"/>
        </w:trPr>
        <w:tc>
          <w:tcPr>
            <w:tcW w:w="9923" w:type="dxa"/>
            <w:gridSpan w:val="3"/>
            <w:shd w:val="clear" w:color="auto" w:fill="auto"/>
            <w:tcMar>
              <w:top w:w="0" w:type="dxa"/>
              <w:left w:w="70" w:type="dxa"/>
              <w:bottom w:w="0" w:type="dxa"/>
              <w:right w:w="70" w:type="dxa"/>
            </w:tcMar>
            <w:vAlign w:val="center"/>
          </w:tcPr>
          <w:p w:rsidR="00F95F8C" w:rsidRDefault="007565EB" w:rsidP="007565EB">
            <w:pPr>
              <w:pStyle w:val="Standard"/>
              <w:tabs>
                <w:tab w:val="left" w:pos="5570"/>
              </w:tabs>
              <w:rPr>
                <w:b/>
                <w:sz w:val="22"/>
                <w:szCs w:val="22"/>
              </w:rPr>
            </w:pPr>
            <w:r>
              <w:rPr>
                <w:b/>
                <w:noProof/>
                <w:sz w:val="22"/>
                <w:szCs w:val="22"/>
                <w:lang w:eastAsia="tr-TR"/>
              </w:rPr>
              <mc:AlternateContent>
                <mc:Choice Requires="wps">
                  <w:drawing>
                    <wp:anchor distT="0" distB="0" distL="114300" distR="114300" simplePos="0" relativeHeight="251669504" behindDoc="0" locked="0" layoutInCell="1" allowOverlap="1" wp14:anchorId="4F28B34E" wp14:editId="6773A16F">
                      <wp:simplePos x="0" y="0"/>
                      <wp:positionH relativeFrom="column">
                        <wp:posOffset>5106035</wp:posOffset>
                      </wp:positionH>
                      <wp:positionV relativeFrom="paragraph">
                        <wp:posOffset>11430</wp:posOffset>
                      </wp:positionV>
                      <wp:extent cx="109220" cy="121920"/>
                      <wp:effectExtent l="0" t="0" r="24130" b="11430"/>
                      <wp:wrapNone/>
                      <wp:docPr id="9" name="Metin Kutusu 9"/>
                      <wp:cNvGraphicFramePr/>
                      <a:graphic xmlns:a="http://schemas.openxmlformats.org/drawingml/2006/main">
                        <a:graphicData uri="http://schemas.microsoft.com/office/word/2010/wordprocessingShape">
                          <wps:wsp>
                            <wps:cNvSpPr txBox="1"/>
                            <wps:spPr>
                              <a:xfrm>
                                <a:off x="0" y="0"/>
                                <a:ext cx="109220" cy="121920"/>
                              </a:xfrm>
                              <a:prstGeom prst="rect">
                                <a:avLst/>
                              </a:prstGeom>
                              <a:solidFill>
                                <a:schemeClr val="lt1"/>
                              </a:solidFill>
                              <a:ln w="6350">
                                <a:solidFill>
                                  <a:prstClr val="black"/>
                                </a:solidFill>
                              </a:ln>
                            </wps:spPr>
                            <wps:txbx>
                              <w:txbxContent>
                                <w:p w:rsidR="007565EB" w:rsidRDefault="007565EB" w:rsidP="007565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8B34E" id="Metin Kutusu 9" o:spid="_x0000_s1030" type="#_x0000_t202" style="position:absolute;margin-left:402.05pt;margin-top:.9pt;width:8.6pt;height: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" fillcolor="white [3201]" strokeweight=".5pt">
                      <v:textbox>
                        <w:txbxContent>
                          <w:p w:rsidR="007565EB" w:rsidRDefault="007565EB" w:rsidP="007565EB"/>
                        </w:txbxContent>
                      </v:textbox>
                    </v:shape>
                  </w:pict>
                </mc:Fallback>
              </mc:AlternateContent>
            </w:r>
            <w:r>
              <w:rPr>
                <w:b/>
                <w:noProof/>
                <w:sz w:val="22"/>
                <w:szCs w:val="22"/>
                <w:lang w:eastAsia="tr-TR"/>
              </w:rPr>
              <mc:AlternateContent>
                <mc:Choice Requires="wps">
                  <w:drawing>
                    <wp:anchor distT="0" distB="0" distL="114300" distR="114300" simplePos="0" relativeHeight="251667456" behindDoc="0" locked="0" layoutInCell="1" allowOverlap="1" wp14:anchorId="5A0500F4" wp14:editId="0D02847C">
                      <wp:simplePos x="0" y="0"/>
                      <wp:positionH relativeFrom="column">
                        <wp:posOffset>2375535</wp:posOffset>
                      </wp:positionH>
                      <wp:positionV relativeFrom="paragraph">
                        <wp:posOffset>18415</wp:posOffset>
                      </wp:positionV>
                      <wp:extent cx="107950" cy="121920"/>
                      <wp:effectExtent l="0" t="0" r="25400" b="11430"/>
                      <wp:wrapNone/>
                      <wp:docPr id="8" name="Metin Kutusu 8"/>
                      <wp:cNvGraphicFramePr/>
                      <a:graphic xmlns:a="http://schemas.openxmlformats.org/drawingml/2006/main">
                        <a:graphicData uri="http://schemas.microsoft.com/office/word/2010/wordprocessingShape">
                          <wps:wsp>
                            <wps:cNvSpPr txBox="1"/>
                            <wps:spPr>
                              <a:xfrm>
                                <a:off x="0" y="0"/>
                                <a:ext cx="107950" cy="121920"/>
                              </a:xfrm>
                              <a:prstGeom prst="rect">
                                <a:avLst/>
                              </a:prstGeom>
                              <a:solidFill>
                                <a:schemeClr val="lt1"/>
                              </a:solidFill>
                              <a:ln w="6350">
                                <a:solidFill>
                                  <a:prstClr val="black"/>
                                </a:solidFill>
                              </a:ln>
                            </wps:spPr>
                            <wps:txbx>
                              <w:txbxContent>
                                <w:p w:rsidR="007565EB" w:rsidRDefault="007565EB" w:rsidP="007565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500F4" id="Metin Kutusu 8" o:spid="_x0000_s1031" type="#_x0000_t202" style="position:absolute;margin-left:187.05pt;margin-top:1.45pt;width:8.5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" fillcolor="white [3201]" strokeweight=".5pt">
                      <v:textbox>
                        <w:txbxContent>
                          <w:p w:rsidR="007565EB" w:rsidRDefault="007565EB" w:rsidP="007565EB"/>
                        </w:txbxContent>
                      </v:textbox>
                    </v:shape>
                  </w:pict>
                </mc:Fallback>
              </mc:AlternateContent>
            </w:r>
            <w:r w:rsidR="00F95F8C">
              <w:rPr>
                <w:b/>
                <w:sz w:val="22"/>
                <w:szCs w:val="22"/>
              </w:rPr>
              <w:t>Tez İzle</w:t>
            </w:r>
            <w:r>
              <w:rPr>
                <w:b/>
                <w:sz w:val="22"/>
                <w:szCs w:val="22"/>
              </w:rPr>
              <w:t>me Komitesi Toplanamamıştır.</w:t>
            </w:r>
            <w:r>
              <w:rPr>
                <w:b/>
                <w:sz w:val="22"/>
                <w:szCs w:val="22"/>
              </w:rPr>
              <w:tab/>
            </w:r>
            <w:r w:rsidR="00F95F8C">
              <w:rPr>
                <w:b/>
                <w:sz w:val="22"/>
                <w:szCs w:val="22"/>
              </w:rPr>
              <w:t>Öneri Kabul Edilmiştir.</w:t>
            </w:r>
            <w:r>
              <w:rPr>
                <w:b/>
                <w:noProof/>
                <w:sz w:val="22"/>
                <w:szCs w:val="22"/>
                <w:lang w:eastAsia="tr-TR"/>
              </w:rPr>
              <w:t xml:space="preserve"> </w:t>
            </w:r>
          </w:p>
        </w:tc>
      </w:tr>
      <w:tr w:rsidR="00F95F8C" w:rsidRPr="004E716F" w:rsidTr="00892403">
        <w:trPr>
          <w:trHeight w:hRule="exact" w:val="418"/>
        </w:trPr>
        <w:tc>
          <w:tcPr>
            <w:tcW w:w="9923" w:type="dxa"/>
            <w:gridSpan w:val="3"/>
            <w:shd w:val="clear" w:color="auto" w:fill="auto"/>
            <w:tcMar>
              <w:top w:w="0" w:type="dxa"/>
              <w:left w:w="70" w:type="dxa"/>
              <w:bottom w:w="0" w:type="dxa"/>
              <w:right w:w="70" w:type="dxa"/>
            </w:tcMar>
            <w:vAlign w:val="center"/>
          </w:tcPr>
          <w:p w:rsidR="00F95F8C" w:rsidRDefault="00C1201F" w:rsidP="007565EB">
            <w:pPr>
              <w:pStyle w:val="Standard"/>
              <w:tabs>
                <w:tab w:val="left" w:pos="5570"/>
              </w:tabs>
              <w:rPr>
                <w:b/>
                <w:sz w:val="22"/>
                <w:szCs w:val="22"/>
              </w:rPr>
            </w:pPr>
            <w:r>
              <w:rPr>
                <w:b/>
                <w:noProof/>
                <w:sz w:val="22"/>
                <w:szCs w:val="22"/>
                <w:lang w:eastAsia="tr-TR"/>
              </w:rPr>
              <mc:AlternateContent>
                <mc:Choice Requires="wps">
                  <w:drawing>
                    <wp:anchor distT="0" distB="0" distL="114300" distR="114300" simplePos="0" relativeHeight="251673600" behindDoc="0" locked="0" layoutInCell="1" allowOverlap="1" wp14:anchorId="6C018D8F" wp14:editId="12A09399">
                      <wp:simplePos x="0" y="0"/>
                      <wp:positionH relativeFrom="column">
                        <wp:posOffset>5121275</wp:posOffset>
                      </wp:positionH>
                      <wp:positionV relativeFrom="paragraph">
                        <wp:posOffset>-7620</wp:posOffset>
                      </wp:positionV>
                      <wp:extent cx="109220" cy="121920"/>
                      <wp:effectExtent l="0" t="0" r="24130" b="11430"/>
                      <wp:wrapNone/>
                      <wp:docPr id="11" name="Metin Kutusu 11"/>
                      <wp:cNvGraphicFramePr/>
                      <a:graphic xmlns:a="http://schemas.openxmlformats.org/drawingml/2006/main">
                        <a:graphicData uri="http://schemas.microsoft.com/office/word/2010/wordprocessingShape">
                          <wps:wsp>
                            <wps:cNvSpPr txBox="1"/>
                            <wps:spPr>
                              <a:xfrm>
                                <a:off x="0" y="0"/>
                                <a:ext cx="109220" cy="121920"/>
                              </a:xfrm>
                              <a:prstGeom prst="rect">
                                <a:avLst/>
                              </a:prstGeom>
                              <a:solidFill>
                                <a:schemeClr val="lt1"/>
                              </a:solidFill>
                              <a:ln w="6350">
                                <a:solidFill>
                                  <a:prstClr val="black"/>
                                </a:solidFill>
                              </a:ln>
                            </wps:spPr>
                            <wps:txbx>
                              <w:txbxContent>
                                <w:p w:rsidR="00892403" w:rsidRDefault="00892403" w:rsidP="008924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18D8F" id="Metin Kutusu 11" o:spid="_x0000_s1032" type="#_x0000_t202" style="position:absolute;margin-left:403.25pt;margin-top:-.6pt;width:8.6pt;height: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" fillcolor="white [3201]" strokeweight=".5pt">
                      <v:textbox>
                        <w:txbxContent>
                          <w:p w:rsidR="00892403" w:rsidRDefault="00892403" w:rsidP="00892403"/>
                        </w:txbxContent>
                      </v:textbox>
                    </v:shape>
                  </w:pict>
                </mc:Fallback>
              </mc:AlternateContent>
            </w:r>
            <w:r w:rsidR="00892403">
              <w:rPr>
                <w:b/>
                <w:noProof/>
                <w:sz w:val="22"/>
                <w:szCs w:val="22"/>
                <w:lang w:eastAsia="tr-TR"/>
              </w:rPr>
              <mc:AlternateContent>
                <mc:Choice Requires="wps">
                  <w:drawing>
                    <wp:anchor distT="0" distB="0" distL="114300" distR="114300" simplePos="0" relativeHeight="251671552" behindDoc="0" locked="0" layoutInCell="1" allowOverlap="1" wp14:anchorId="7E97BA7C" wp14:editId="1DDA12B9">
                      <wp:simplePos x="0" y="0"/>
                      <wp:positionH relativeFrom="column">
                        <wp:posOffset>2355850</wp:posOffset>
                      </wp:positionH>
                      <wp:positionV relativeFrom="paragraph">
                        <wp:posOffset>-3175</wp:posOffset>
                      </wp:positionV>
                      <wp:extent cx="107950" cy="121920"/>
                      <wp:effectExtent l="0" t="0" r="25400" b="11430"/>
                      <wp:wrapNone/>
                      <wp:docPr id="10" name="Metin Kutusu 10"/>
                      <wp:cNvGraphicFramePr/>
                      <a:graphic xmlns:a="http://schemas.openxmlformats.org/drawingml/2006/main">
                        <a:graphicData uri="http://schemas.microsoft.com/office/word/2010/wordprocessingShape">
                          <wps:wsp>
                            <wps:cNvSpPr txBox="1"/>
                            <wps:spPr>
                              <a:xfrm>
                                <a:off x="0" y="0"/>
                                <a:ext cx="107950" cy="121920"/>
                              </a:xfrm>
                              <a:prstGeom prst="rect">
                                <a:avLst/>
                              </a:prstGeom>
                              <a:solidFill>
                                <a:schemeClr val="lt1"/>
                              </a:solidFill>
                              <a:ln w="6350">
                                <a:solidFill>
                                  <a:prstClr val="black"/>
                                </a:solidFill>
                              </a:ln>
                            </wps:spPr>
                            <wps:txbx>
                              <w:txbxContent>
                                <w:p w:rsidR="007565EB" w:rsidRDefault="00892403" w:rsidP="007565EB">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7BA7C" id="Metin Kutusu 10" o:spid="_x0000_s1033" type="#_x0000_t202" style="position:absolute;margin-left:185.5pt;margin-top:-.25pt;width:8.5pt;height: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" fillcolor="white [3201]" strokeweight=".5pt">
                      <v:textbox>
                        <w:txbxContent>
                          <w:p w:rsidR="007565EB" w:rsidRDefault="00892403" w:rsidP="007565EB">
                            <w:r>
                              <w:t xml:space="preserve"> </w:t>
                            </w:r>
                          </w:p>
                        </w:txbxContent>
                      </v:textbox>
                    </v:shape>
                  </w:pict>
                </mc:Fallback>
              </mc:AlternateContent>
            </w:r>
            <w:r w:rsidR="00F95F8C">
              <w:rPr>
                <w:b/>
                <w:sz w:val="22"/>
                <w:szCs w:val="22"/>
              </w:rPr>
              <w:t>Öğrenci Savunmaya Katılmamıştır.</w:t>
            </w:r>
            <w:r w:rsidR="007565EB">
              <w:rPr>
                <w:b/>
                <w:sz w:val="22"/>
                <w:szCs w:val="22"/>
              </w:rPr>
              <w:tab/>
            </w:r>
            <w:r w:rsidR="00F95F8C">
              <w:rPr>
                <w:b/>
                <w:sz w:val="22"/>
                <w:szCs w:val="22"/>
              </w:rPr>
              <w:t>Öneri Reddedilmiştir.</w:t>
            </w:r>
            <w:r w:rsidR="00892403">
              <w:rPr>
                <w:b/>
                <w:sz w:val="22"/>
                <w:szCs w:val="22"/>
              </w:rPr>
              <w:t xml:space="preserve"> </w:t>
            </w:r>
          </w:p>
        </w:tc>
      </w:tr>
      <w:tr w:rsidR="00F95F8C" w:rsidRPr="004E716F" w:rsidTr="00892403">
        <w:trPr>
          <w:trHeight w:hRule="exact" w:val="424"/>
        </w:trPr>
        <w:tc>
          <w:tcPr>
            <w:tcW w:w="9923" w:type="dxa"/>
            <w:gridSpan w:val="3"/>
            <w:shd w:val="clear" w:color="auto" w:fill="auto"/>
            <w:tcMar>
              <w:top w:w="0" w:type="dxa"/>
              <w:left w:w="70" w:type="dxa"/>
              <w:bottom w:w="0" w:type="dxa"/>
              <w:right w:w="70" w:type="dxa"/>
            </w:tcMar>
            <w:vAlign w:val="center"/>
          </w:tcPr>
          <w:p w:rsidR="00F95F8C" w:rsidRDefault="00892403" w:rsidP="00892403">
            <w:pPr>
              <w:pStyle w:val="Standard"/>
              <w:rPr>
                <w:b/>
                <w:sz w:val="22"/>
                <w:szCs w:val="22"/>
              </w:rPr>
            </w:pPr>
            <w:r>
              <w:rPr>
                <w:b/>
                <w:sz w:val="22"/>
                <w:szCs w:val="22"/>
              </w:rPr>
              <w:t>Öneri Dü</w:t>
            </w:r>
            <w:r w:rsidR="00F95F8C">
              <w:rPr>
                <w:b/>
                <w:sz w:val="22"/>
                <w:szCs w:val="22"/>
              </w:rPr>
              <w:t>zeltme Almıştır</w:t>
            </w:r>
          </w:p>
        </w:tc>
      </w:tr>
      <w:tr w:rsidR="00892403" w:rsidRPr="004E716F" w:rsidTr="00892403">
        <w:trPr>
          <w:trHeight w:hRule="exact" w:val="1422"/>
        </w:trPr>
        <w:tc>
          <w:tcPr>
            <w:tcW w:w="9923" w:type="dxa"/>
            <w:gridSpan w:val="3"/>
            <w:shd w:val="clear" w:color="auto" w:fill="auto"/>
            <w:tcMar>
              <w:top w:w="0" w:type="dxa"/>
              <w:left w:w="70" w:type="dxa"/>
              <w:bottom w:w="0" w:type="dxa"/>
              <w:right w:w="70" w:type="dxa"/>
            </w:tcMar>
          </w:tcPr>
          <w:p w:rsidR="00892403" w:rsidRDefault="00892403" w:rsidP="00892403">
            <w:pPr>
              <w:rPr>
                <w:b/>
                <w:sz w:val="22"/>
                <w:szCs w:val="22"/>
              </w:rPr>
            </w:pPr>
            <w:r>
              <w:rPr>
                <w:b/>
                <w:sz w:val="22"/>
                <w:szCs w:val="22"/>
              </w:rPr>
              <w:t xml:space="preserve">Tez Önerisi </w:t>
            </w:r>
            <w:r>
              <w:rPr>
                <w:b/>
                <w:sz w:val="22"/>
                <w:szCs w:val="22"/>
                <w:u w:val="single"/>
              </w:rPr>
              <w:t>RED</w:t>
            </w:r>
            <w:r>
              <w:rPr>
                <w:b/>
                <w:sz w:val="22"/>
                <w:szCs w:val="22"/>
              </w:rPr>
              <w:t xml:space="preserve"> veya </w:t>
            </w:r>
            <w:r w:rsidRPr="00892403">
              <w:rPr>
                <w:b/>
                <w:sz w:val="22"/>
                <w:szCs w:val="22"/>
                <w:u w:val="single"/>
              </w:rPr>
              <w:t>DÜZELTME</w:t>
            </w:r>
            <w:r>
              <w:rPr>
                <w:b/>
                <w:sz w:val="22"/>
                <w:szCs w:val="22"/>
              </w:rPr>
              <w:t xml:space="preserve"> </w:t>
            </w:r>
            <w:r>
              <w:rPr>
                <w:b/>
                <w:sz w:val="22"/>
                <w:szCs w:val="22"/>
              </w:rPr>
              <w:t>A</w:t>
            </w:r>
            <w:r>
              <w:rPr>
                <w:b/>
                <w:sz w:val="22"/>
                <w:szCs w:val="22"/>
              </w:rPr>
              <w:t xml:space="preserve">ldıysa </w:t>
            </w:r>
            <w:r>
              <w:rPr>
                <w:b/>
                <w:sz w:val="22"/>
                <w:szCs w:val="22"/>
              </w:rPr>
              <w:t>G</w:t>
            </w:r>
            <w:r>
              <w:rPr>
                <w:b/>
                <w:sz w:val="22"/>
                <w:szCs w:val="22"/>
              </w:rPr>
              <w:t>erekçesi:</w:t>
            </w:r>
          </w:p>
        </w:tc>
      </w:tr>
      <w:tr w:rsidR="00892403" w:rsidRPr="004E716F" w:rsidTr="00892403">
        <w:trPr>
          <w:trHeight w:hRule="exact" w:val="422"/>
        </w:trPr>
        <w:tc>
          <w:tcPr>
            <w:tcW w:w="9923" w:type="dxa"/>
            <w:gridSpan w:val="3"/>
            <w:shd w:val="clear" w:color="auto" w:fill="auto"/>
            <w:tcMar>
              <w:top w:w="0" w:type="dxa"/>
              <w:left w:w="70" w:type="dxa"/>
              <w:bottom w:w="0" w:type="dxa"/>
              <w:right w:w="70" w:type="dxa"/>
            </w:tcMar>
            <w:vAlign w:val="center"/>
          </w:tcPr>
          <w:p w:rsidR="00892403" w:rsidRPr="00892403" w:rsidRDefault="00892403" w:rsidP="00892403">
            <w:pPr>
              <w:jc w:val="center"/>
              <w:rPr>
                <w:b/>
                <w:sz w:val="22"/>
                <w:szCs w:val="22"/>
              </w:rPr>
            </w:pPr>
            <w:r w:rsidRPr="00892403">
              <w:rPr>
                <w:b/>
                <w:sz w:val="22"/>
                <w:szCs w:val="22"/>
              </w:rPr>
              <w:t>Tez İzleme Komite Üyelerinin İsim ve İmzaları</w:t>
            </w:r>
          </w:p>
        </w:tc>
      </w:tr>
    </w:tbl>
    <w:tbl>
      <w:tblPr>
        <w:tblStyle w:val="TabloKlavuzu"/>
        <w:tblW w:w="9923" w:type="dxa"/>
        <w:tblInd w:w="-147" w:type="dxa"/>
        <w:tblLook w:val="04A0" w:firstRow="1" w:lastRow="0" w:firstColumn="1" w:lastColumn="0" w:noHBand="0" w:noVBand="1"/>
      </w:tblPr>
      <w:tblGrid>
        <w:gridCol w:w="3261"/>
        <w:gridCol w:w="2835"/>
        <w:gridCol w:w="3827"/>
      </w:tblGrid>
      <w:tr w:rsidR="00910DF1" w:rsidTr="00892403">
        <w:tc>
          <w:tcPr>
            <w:tcW w:w="3261" w:type="dxa"/>
            <w:vAlign w:val="center"/>
          </w:tcPr>
          <w:p w:rsidR="00910DF1" w:rsidRPr="00892403" w:rsidRDefault="00892403" w:rsidP="00892403">
            <w:pPr>
              <w:jc w:val="center"/>
              <w:rPr>
                <w:b/>
              </w:rPr>
            </w:pPr>
            <w:r>
              <w:rPr>
                <w:b/>
              </w:rPr>
              <w:t>Danışman</w:t>
            </w:r>
          </w:p>
        </w:tc>
        <w:tc>
          <w:tcPr>
            <w:tcW w:w="2835" w:type="dxa"/>
            <w:vAlign w:val="center"/>
          </w:tcPr>
          <w:p w:rsidR="00892403" w:rsidRDefault="00892403" w:rsidP="00892403">
            <w:pPr>
              <w:jc w:val="center"/>
              <w:rPr>
                <w:b/>
              </w:rPr>
            </w:pPr>
            <w:r>
              <w:rPr>
                <w:b/>
              </w:rPr>
              <w:t xml:space="preserve">TİK </w:t>
            </w:r>
            <w:r w:rsidRPr="00E771D1">
              <w:rPr>
                <w:b/>
              </w:rPr>
              <w:t>Üye</w:t>
            </w:r>
            <w:r>
              <w:rPr>
                <w:b/>
              </w:rPr>
              <w:t xml:space="preserve">si </w:t>
            </w:r>
          </w:p>
          <w:p w:rsidR="00E771D1" w:rsidRPr="00892403" w:rsidRDefault="00892403" w:rsidP="00892403">
            <w:pPr>
              <w:jc w:val="center"/>
              <w:rPr>
                <w:b/>
              </w:rPr>
            </w:pPr>
            <w:r>
              <w:rPr>
                <w:b/>
              </w:rPr>
              <w:t xml:space="preserve">(Aynı Anabilim dalı) </w:t>
            </w:r>
          </w:p>
        </w:tc>
        <w:tc>
          <w:tcPr>
            <w:tcW w:w="3827" w:type="dxa"/>
            <w:vAlign w:val="center"/>
          </w:tcPr>
          <w:p w:rsidR="00892403" w:rsidRDefault="00892403" w:rsidP="00892403">
            <w:pPr>
              <w:jc w:val="center"/>
              <w:rPr>
                <w:b/>
              </w:rPr>
            </w:pPr>
            <w:r>
              <w:rPr>
                <w:b/>
              </w:rPr>
              <w:t xml:space="preserve">TİK </w:t>
            </w:r>
            <w:r w:rsidRPr="00E771D1">
              <w:rPr>
                <w:b/>
              </w:rPr>
              <w:t>Üye</w:t>
            </w:r>
            <w:r>
              <w:rPr>
                <w:b/>
              </w:rPr>
              <w:t xml:space="preserve">si </w:t>
            </w:r>
          </w:p>
          <w:p w:rsidR="00E771D1" w:rsidRPr="00892403" w:rsidRDefault="00892403" w:rsidP="00892403">
            <w:pPr>
              <w:jc w:val="center"/>
              <w:rPr>
                <w:b/>
              </w:rPr>
            </w:pPr>
            <w:r>
              <w:rPr>
                <w:b/>
              </w:rPr>
              <w:t>(</w:t>
            </w:r>
            <w:r>
              <w:rPr>
                <w:b/>
              </w:rPr>
              <w:t>Farklı</w:t>
            </w:r>
            <w:r>
              <w:rPr>
                <w:b/>
              </w:rPr>
              <w:t xml:space="preserve"> Anabilim dalı) </w:t>
            </w:r>
          </w:p>
        </w:tc>
      </w:tr>
      <w:tr w:rsidR="00892403" w:rsidTr="00892403">
        <w:trPr>
          <w:trHeight w:val="402"/>
        </w:trPr>
        <w:tc>
          <w:tcPr>
            <w:tcW w:w="3261" w:type="dxa"/>
          </w:tcPr>
          <w:p w:rsidR="00892403" w:rsidRDefault="00892403" w:rsidP="00892403">
            <w:pPr>
              <w:jc w:val="center"/>
              <w:rPr>
                <w:b/>
              </w:rPr>
            </w:pPr>
          </w:p>
        </w:tc>
        <w:tc>
          <w:tcPr>
            <w:tcW w:w="2835" w:type="dxa"/>
          </w:tcPr>
          <w:p w:rsidR="00892403" w:rsidRDefault="00892403" w:rsidP="00892403">
            <w:pPr>
              <w:jc w:val="center"/>
              <w:rPr>
                <w:b/>
              </w:rPr>
            </w:pPr>
          </w:p>
        </w:tc>
        <w:tc>
          <w:tcPr>
            <w:tcW w:w="3827" w:type="dxa"/>
          </w:tcPr>
          <w:p w:rsidR="00892403" w:rsidRDefault="00892403" w:rsidP="00892403">
            <w:pPr>
              <w:jc w:val="center"/>
              <w:rPr>
                <w:b/>
              </w:rPr>
            </w:pPr>
          </w:p>
        </w:tc>
      </w:tr>
      <w:tr w:rsidR="00910DF1" w:rsidTr="00892403">
        <w:trPr>
          <w:trHeight w:val="975"/>
        </w:trPr>
        <w:tc>
          <w:tcPr>
            <w:tcW w:w="3261" w:type="dxa"/>
            <w:vAlign w:val="center"/>
          </w:tcPr>
          <w:p w:rsidR="00E771D1" w:rsidRDefault="00892403" w:rsidP="00027F2F">
            <w:pPr>
              <w:jc w:val="center"/>
              <w:rPr>
                <w:rFonts w:cs="Times New Roman"/>
                <w:b/>
              </w:rPr>
            </w:pPr>
            <w:r>
              <w:rPr>
                <w:rFonts w:cs="Times New Roman"/>
                <w:b/>
              </w:rPr>
              <w:t>İMZA</w:t>
            </w:r>
          </w:p>
        </w:tc>
        <w:tc>
          <w:tcPr>
            <w:tcW w:w="2835" w:type="dxa"/>
            <w:vAlign w:val="center"/>
          </w:tcPr>
          <w:p w:rsidR="00E771D1" w:rsidRDefault="00892403" w:rsidP="00392E90">
            <w:pPr>
              <w:jc w:val="center"/>
              <w:rPr>
                <w:rFonts w:cs="Times New Roman"/>
                <w:b/>
              </w:rPr>
            </w:pPr>
            <w:r>
              <w:rPr>
                <w:rFonts w:cs="Times New Roman"/>
                <w:b/>
              </w:rPr>
              <w:t>İMZA</w:t>
            </w:r>
          </w:p>
        </w:tc>
        <w:tc>
          <w:tcPr>
            <w:tcW w:w="3827" w:type="dxa"/>
            <w:vAlign w:val="center"/>
          </w:tcPr>
          <w:p w:rsidR="00E771D1" w:rsidRDefault="00892403" w:rsidP="00892403">
            <w:pPr>
              <w:pStyle w:val="Standard"/>
              <w:jc w:val="center"/>
              <w:rPr>
                <w:b/>
              </w:rPr>
            </w:pPr>
            <w:r>
              <w:rPr>
                <w:b/>
              </w:rPr>
              <w:t>İMZA</w:t>
            </w:r>
          </w:p>
        </w:tc>
      </w:tr>
      <w:tr w:rsidR="00892403" w:rsidTr="007A25F8">
        <w:trPr>
          <w:trHeight w:val="691"/>
        </w:trPr>
        <w:tc>
          <w:tcPr>
            <w:tcW w:w="9923" w:type="dxa"/>
            <w:gridSpan w:val="3"/>
            <w:vAlign w:val="center"/>
          </w:tcPr>
          <w:p w:rsidR="00892403" w:rsidRPr="00892403" w:rsidRDefault="00892403" w:rsidP="00892403">
            <w:pPr>
              <w:tabs>
                <w:tab w:val="left" w:pos="5954"/>
              </w:tabs>
              <w:jc w:val="both"/>
              <w:rPr>
                <w:rFonts w:cs="Times New Roman"/>
                <w:b/>
                <w:sz w:val="22"/>
                <w:szCs w:val="22"/>
              </w:rPr>
            </w:pPr>
            <w:r>
              <w:rPr>
                <w:rFonts w:cs="Times New Roman"/>
                <w:b/>
                <w:sz w:val="22"/>
                <w:szCs w:val="22"/>
              </w:rPr>
              <w:t xml:space="preserve">Tez Önerisi Savunma Tarihi: </w:t>
            </w:r>
            <w:proofErr w:type="gramStart"/>
            <w:r>
              <w:rPr>
                <w:rFonts w:cs="Times New Roman"/>
                <w:b/>
                <w:sz w:val="22"/>
                <w:szCs w:val="22"/>
              </w:rPr>
              <w:t>..</w:t>
            </w:r>
            <w:proofErr w:type="gramEnd"/>
            <w:r>
              <w:rPr>
                <w:rFonts w:cs="Times New Roman"/>
                <w:b/>
                <w:sz w:val="22"/>
                <w:szCs w:val="22"/>
              </w:rPr>
              <w:t xml:space="preserve"> / </w:t>
            </w:r>
            <w:proofErr w:type="gramStart"/>
            <w:r>
              <w:rPr>
                <w:rFonts w:cs="Times New Roman"/>
                <w:b/>
                <w:sz w:val="22"/>
                <w:szCs w:val="22"/>
              </w:rPr>
              <w:t>..</w:t>
            </w:r>
            <w:proofErr w:type="gramEnd"/>
            <w:r>
              <w:rPr>
                <w:rFonts w:cs="Times New Roman"/>
                <w:b/>
                <w:sz w:val="22"/>
                <w:szCs w:val="22"/>
              </w:rPr>
              <w:t xml:space="preserve"> / 2024</w:t>
            </w:r>
            <w:r>
              <w:rPr>
                <w:rFonts w:cs="Times New Roman"/>
                <w:b/>
                <w:sz w:val="22"/>
                <w:szCs w:val="22"/>
              </w:rPr>
              <w:tab/>
              <w:t>Tez Önerisi Savunma Saati:</w:t>
            </w:r>
            <w:r w:rsidR="00C1201F">
              <w:rPr>
                <w:rFonts w:cs="Times New Roman"/>
                <w:b/>
                <w:sz w:val="22"/>
                <w:szCs w:val="22"/>
              </w:rPr>
              <w:t xml:space="preserve"> </w:t>
            </w:r>
            <w:proofErr w:type="gramStart"/>
            <w:r w:rsidR="00C1201F">
              <w:rPr>
                <w:rFonts w:cs="Times New Roman"/>
                <w:b/>
                <w:sz w:val="22"/>
                <w:szCs w:val="22"/>
              </w:rPr>
              <w:t>……</w:t>
            </w:r>
            <w:proofErr w:type="gramEnd"/>
          </w:p>
        </w:tc>
      </w:tr>
      <w:tr w:rsidR="00892403" w:rsidTr="00290833">
        <w:trPr>
          <w:trHeight w:val="4118"/>
        </w:trPr>
        <w:tc>
          <w:tcPr>
            <w:tcW w:w="9923" w:type="dxa"/>
            <w:gridSpan w:val="3"/>
            <w:vAlign w:val="center"/>
          </w:tcPr>
          <w:p w:rsidR="00892403" w:rsidRDefault="00892403" w:rsidP="00892403">
            <w:pPr>
              <w:jc w:val="both"/>
              <w:rPr>
                <w:sz w:val="18"/>
                <w:szCs w:val="18"/>
                <w:u w:val="single"/>
              </w:rPr>
            </w:pPr>
          </w:p>
          <w:p w:rsidR="00892403" w:rsidRPr="003C19EB" w:rsidRDefault="00892403" w:rsidP="00892403">
            <w:pPr>
              <w:jc w:val="both"/>
              <w:rPr>
                <w:sz w:val="18"/>
                <w:szCs w:val="18"/>
                <w:u w:val="single"/>
              </w:rPr>
            </w:pPr>
            <w:r w:rsidRPr="003C19EB">
              <w:rPr>
                <w:sz w:val="18"/>
                <w:szCs w:val="18"/>
                <w:u w:val="single"/>
              </w:rPr>
              <w:t>DEÜ Lisansüstü Eğitim ve Öğret</w:t>
            </w:r>
            <w:r>
              <w:rPr>
                <w:sz w:val="18"/>
                <w:szCs w:val="18"/>
                <w:u w:val="single"/>
              </w:rPr>
              <w:t>im Yönetmeliği Md. 22</w:t>
            </w:r>
          </w:p>
          <w:p w:rsidR="00892403" w:rsidRDefault="00892403" w:rsidP="00892403">
            <w:pPr>
              <w:jc w:val="both"/>
              <w:rPr>
                <w:sz w:val="18"/>
                <w:szCs w:val="18"/>
              </w:rPr>
            </w:pPr>
            <w:r w:rsidRPr="00E45894">
              <w:rPr>
                <w:sz w:val="18"/>
                <w:szCs w:val="18"/>
              </w:rPr>
              <w:t>1) D</w:t>
            </w:r>
            <w:r>
              <w:rPr>
                <w:sz w:val="18"/>
                <w:szCs w:val="18"/>
              </w:rPr>
              <w:t>oktora yeterlik</w:t>
            </w:r>
            <w:r w:rsidRPr="00E45894">
              <w:rPr>
                <w:sz w:val="18"/>
                <w:szCs w:val="18"/>
              </w:rPr>
              <w:t xml:space="preserve"> sınavını başarı ile tamamlayan öğrenci, en geç altı ay içinde yapacağı araştırmanın amacını, yöntemini ve çalışma planını kapsayan tez önerisini tez izleme komitesi önünde sözlü olarak savunur. Öğrenci, tez önerisi ile ilgili yazılı bir raporu sözlü savunmadan en az </w:t>
            </w:r>
            <w:proofErr w:type="spellStart"/>
            <w:r w:rsidRPr="00E45894">
              <w:rPr>
                <w:sz w:val="18"/>
                <w:szCs w:val="18"/>
              </w:rPr>
              <w:t>onbeş</w:t>
            </w:r>
            <w:proofErr w:type="spellEnd"/>
            <w:r w:rsidRPr="00E45894">
              <w:rPr>
                <w:sz w:val="18"/>
                <w:szCs w:val="18"/>
              </w:rPr>
              <w:t xml:space="preserve"> gün önce komite üyelerine dağıtır. </w:t>
            </w:r>
          </w:p>
          <w:p w:rsidR="00892403" w:rsidRDefault="00892403" w:rsidP="00892403">
            <w:pPr>
              <w:jc w:val="both"/>
              <w:rPr>
                <w:sz w:val="18"/>
                <w:szCs w:val="18"/>
              </w:rPr>
            </w:pPr>
            <w:r w:rsidRPr="00E45894">
              <w:rPr>
                <w:sz w:val="18"/>
                <w:szCs w:val="18"/>
              </w:rPr>
              <w:t xml:space="preserve">2) Tez izleme komitesi, öğrencinin sunduğu tez önerisinin kabul, düzeltme veya reddedileceğini salt çoğunlukla karar verir. Düzeltme için bir ay süre verilir. Bu süre sonunda kabul veya </w:t>
            </w:r>
            <w:proofErr w:type="spellStart"/>
            <w:r w:rsidRPr="00E45894">
              <w:rPr>
                <w:sz w:val="18"/>
                <w:szCs w:val="18"/>
              </w:rPr>
              <w:t>red</w:t>
            </w:r>
            <w:proofErr w:type="spellEnd"/>
            <w:r w:rsidRPr="00E45894">
              <w:rPr>
                <w:sz w:val="18"/>
                <w:szCs w:val="18"/>
              </w:rPr>
              <w:t xml:space="preserve"> yönünde salt çoğunlukla verilen </w:t>
            </w:r>
            <w:r>
              <w:rPr>
                <w:sz w:val="18"/>
                <w:szCs w:val="18"/>
              </w:rPr>
              <w:t>karar, enstitü anabilim</w:t>
            </w:r>
            <w:r w:rsidRPr="00E45894">
              <w:rPr>
                <w:sz w:val="18"/>
                <w:szCs w:val="18"/>
              </w:rPr>
              <w:t xml:space="preserve"> dalı başkanlığınca işlemin bitişini izleyen üç gün içinde enstitüye tutanakla bildirilir. </w:t>
            </w:r>
          </w:p>
          <w:p w:rsidR="00892403" w:rsidRDefault="00892403" w:rsidP="00892403">
            <w:pPr>
              <w:jc w:val="both"/>
              <w:rPr>
                <w:sz w:val="18"/>
                <w:szCs w:val="18"/>
              </w:rPr>
            </w:pPr>
            <w:r w:rsidRPr="00E45894">
              <w:rPr>
                <w:sz w:val="18"/>
                <w:szCs w:val="18"/>
              </w:rPr>
              <w:t xml:space="preserve">3) Tez önerisi reddedilen öğrenci, yeni bir danışman ve/veya tez konusu seçme hakkına sahiptir. Bu durumda yeni bir tez izleme komitesi atanabilir. Programa aynı danışmanla devam etmek isteyen öğrenci üç ay içinde, danışman ve tez konusunu değiştiren öğrenci ise altı ay içinde tekrar tez önerisi savunmasına alınır. Tez önerisi bu savunmada da reddedilen öğrencinin Üniversite ile ilişiği kesilir. </w:t>
            </w:r>
          </w:p>
          <w:p w:rsidR="00892403" w:rsidRDefault="00892403" w:rsidP="00892403">
            <w:pPr>
              <w:jc w:val="both"/>
              <w:rPr>
                <w:sz w:val="18"/>
                <w:szCs w:val="18"/>
              </w:rPr>
            </w:pPr>
            <w:r w:rsidRPr="00E45894">
              <w:rPr>
                <w:sz w:val="18"/>
                <w:szCs w:val="18"/>
              </w:rPr>
              <w:t xml:space="preserve">4) Tez önerisi savunmasına geçerli bir mazereti olmaksızın birinci fıkrada belirtilen sürede girmeyen öğrenci başarısız sayılarak tez önerisi reddedilir. </w:t>
            </w:r>
          </w:p>
          <w:p w:rsidR="00892403" w:rsidRPr="00290833" w:rsidRDefault="00892403" w:rsidP="00290833">
            <w:pPr>
              <w:jc w:val="both"/>
              <w:rPr>
                <w:sz w:val="18"/>
                <w:szCs w:val="18"/>
              </w:rPr>
            </w:pPr>
            <w:r w:rsidRPr="00E45894">
              <w:rPr>
                <w:sz w:val="18"/>
                <w:szCs w:val="18"/>
              </w:rPr>
              <w:t>5) Tez önerisi kabul edilen öğrenci için tez izleme komitesi, Ocak-Haziran ve Temmuz-Aralık ayları arasında birer defa olmak üzere yılda en az iki kez toplanır. Öğrenci, toplantı tarihinden en az bir ay önce komite üyelerine yazılı bir rapor sunar. Bu raporda o ana kadar yapılan çalışmaların özeti ve bir sonraki dönemde yapılacak çalışma planı belirtilir. Öğrencinin tez çalışması, komite tarafından başarılı veya başarısız olarak belirlenir. Tez izleme toplantısına geçerli bir mazereti olmaksızın girmeyen öğrenci başarısız olarak değerlendirilir. Yapılan değerlendirmenin sonucu üç gün içinde yazılı olarak komite tarafından enstitüye bildirilir. Komite tarafından üst üste iki kez veya aralıklı olarak üç kez başarısız bulunan öğrencinin Üniversite ile ilişiği kesilir.</w:t>
            </w:r>
            <w:bookmarkStart w:id="0" w:name="_GoBack"/>
            <w:bookmarkEnd w:id="0"/>
          </w:p>
        </w:tc>
      </w:tr>
    </w:tbl>
    <w:p w:rsidR="00E771D1" w:rsidRPr="00E771D1" w:rsidRDefault="00E771D1" w:rsidP="00892403">
      <w:pPr>
        <w:rPr>
          <w:rFonts w:cs="Times New Roman"/>
          <w:b/>
          <w:sz w:val="22"/>
          <w:szCs w:val="22"/>
        </w:rPr>
      </w:pPr>
    </w:p>
    <w:sectPr w:rsidR="00E771D1" w:rsidRPr="00E771D1" w:rsidSect="00892403">
      <w:headerReference w:type="default" r:id="rId7"/>
      <w:pgSz w:w="11906" w:h="16838"/>
      <w:pgMar w:top="1417" w:right="1133" w:bottom="709" w:left="1417" w:header="709" w:footer="708" w:gutter="0"/>
      <w:pgBorders w:offsetFrom="page">
        <w:top w:val="single" w:sz="4" w:space="24" w:color="000000"/>
        <w:left w:val="single" w:sz="4" w:space="24" w:color="000000"/>
        <w:bottom w:val="single" w:sz="4" w:space="24" w:color="000000"/>
        <w:right w:val="single" w:sz="4" w:space="24" w:color="00000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6B0D" w:rsidRDefault="00776B0D" w:rsidP="00B223A4">
      <w:r>
        <w:separator/>
      </w:r>
    </w:p>
  </w:endnote>
  <w:endnote w:type="continuationSeparator" w:id="0">
    <w:p w:rsidR="00776B0D" w:rsidRDefault="00776B0D" w:rsidP="00B22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6B0D" w:rsidRDefault="00776B0D" w:rsidP="00B223A4">
      <w:r>
        <w:separator/>
      </w:r>
    </w:p>
  </w:footnote>
  <w:footnote w:type="continuationSeparator" w:id="0">
    <w:p w:rsidR="00776B0D" w:rsidRDefault="00776B0D" w:rsidP="00B223A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959" w:rsidRDefault="001C482E">
    <w:pPr>
      <w:pStyle w:val="Standard"/>
      <w:jc w:val="center"/>
    </w:pPr>
    <w:r>
      <w:rPr>
        <w:b/>
        <w:noProof/>
        <w:lang w:eastAsia="tr-TR"/>
      </w:rPr>
      <w:drawing>
        <wp:anchor distT="0" distB="0" distL="114300" distR="114300" simplePos="0" relativeHeight="251661312" behindDoc="0" locked="0" layoutInCell="1" allowOverlap="1">
          <wp:simplePos x="0" y="0"/>
          <wp:positionH relativeFrom="column">
            <wp:posOffset>5662930</wp:posOffset>
          </wp:positionH>
          <wp:positionV relativeFrom="paragraph">
            <wp:posOffset>83185</wp:posOffset>
          </wp:positionV>
          <wp:extent cx="641350" cy="638175"/>
          <wp:effectExtent l="19050" t="0" r="6350" b="0"/>
          <wp:wrapSquare wrapText="bothSides"/>
          <wp:docPr id="16" name="Resim 16" descr="Enstitü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stitü Logo"/>
                  <pic:cNvPicPr>
                    <a:picLocks noChangeAspect="1" noChangeArrowheads="1"/>
                  </pic:cNvPicPr>
                </pic:nvPicPr>
                <pic:blipFill>
                  <a:blip r:embed="rId1"/>
                  <a:srcRect/>
                  <a:stretch>
                    <a:fillRect/>
                  </a:stretch>
                </pic:blipFill>
                <pic:spPr bwMode="auto">
                  <a:xfrm>
                    <a:off x="0" y="0"/>
                    <a:ext cx="641350" cy="638175"/>
                  </a:xfrm>
                  <a:prstGeom prst="rect">
                    <a:avLst/>
                  </a:prstGeom>
                  <a:noFill/>
                  <a:ln w="9525">
                    <a:noFill/>
                    <a:miter lim="800000"/>
                    <a:headEnd/>
                    <a:tailEnd/>
                  </a:ln>
                </pic:spPr>
              </pic:pic>
            </a:graphicData>
          </a:graphic>
        </wp:anchor>
      </w:drawing>
    </w:r>
    <w:r>
      <w:rPr>
        <w:b/>
        <w:noProof/>
        <w:lang w:eastAsia="tr-TR"/>
      </w:rPr>
      <w:drawing>
        <wp:anchor distT="0" distB="0" distL="114300" distR="114300" simplePos="0" relativeHeight="251659264" behindDoc="0" locked="0" layoutInCell="1" allowOverlap="1">
          <wp:simplePos x="0" y="0"/>
          <wp:positionH relativeFrom="column">
            <wp:posOffset>-575945</wp:posOffset>
          </wp:positionH>
          <wp:positionV relativeFrom="paragraph">
            <wp:posOffset>18415</wp:posOffset>
          </wp:positionV>
          <wp:extent cx="892810" cy="828675"/>
          <wp:effectExtent l="19050" t="0" r="2540" b="0"/>
          <wp:wrapNone/>
          <wp:docPr id="17" name="Resim 1" descr="d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u"/>
                  <pic:cNvPicPr>
                    <a:picLocks noChangeAspect="1" noChangeArrowheads="1"/>
                  </pic:cNvPicPr>
                </pic:nvPicPr>
                <pic:blipFill>
                  <a:blip r:embed="rId2"/>
                  <a:srcRect/>
                  <a:stretch>
                    <a:fillRect/>
                  </a:stretch>
                </pic:blipFill>
                <pic:spPr bwMode="auto">
                  <a:xfrm>
                    <a:off x="0" y="0"/>
                    <a:ext cx="892810" cy="828675"/>
                  </a:xfrm>
                  <a:prstGeom prst="rect">
                    <a:avLst/>
                  </a:prstGeom>
                  <a:noFill/>
                  <a:ln w="9525">
                    <a:noFill/>
                    <a:miter lim="800000"/>
                    <a:headEnd/>
                    <a:tailEnd/>
                  </a:ln>
                </pic:spPr>
              </pic:pic>
            </a:graphicData>
          </a:graphic>
        </wp:anchor>
      </w:drawing>
    </w:r>
    <w:r w:rsidR="00C24959">
      <w:rPr>
        <w:b/>
      </w:rPr>
      <w:t>T.C.</w:t>
    </w:r>
  </w:p>
  <w:p w:rsidR="00C24959" w:rsidRDefault="00C24959">
    <w:pPr>
      <w:pStyle w:val="Standard"/>
      <w:jc w:val="center"/>
      <w:rPr>
        <w:b/>
      </w:rPr>
    </w:pPr>
    <w:r>
      <w:rPr>
        <w:b/>
      </w:rPr>
      <w:t>DOKUZ EYLÜL ÜNİVERSİTESİ</w:t>
    </w:r>
  </w:p>
  <w:p w:rsidR="004E716F" w:rsidRDefault="001C482E" w:rsidP="00E45894">
    <w:pPr>
      <w:pStyle w:val="Standard"/>
      <w:tabs>
        <w:tab w:val="center" w:pos="4536"/>
        <w:tab w:val="right" w:pos="9072"/>
      </w:tabs>
      <w:rPr>
        <w:b/>
      </w:rPr>
    </w:pPr>
    <w:r>
      <w:rPr>
        <w:b/>
      </w:rPr>
      <w:tab/>
      <w:t>ATATÜRK İLKELERİ VE İNKILAP TARİHİ ENSTİTÜSÜ</w:t>
    </w:r>
  </w:p>
  <w:p w:rsidR="004E716F" w:rsidRDefault="004D6B42" w:rsidP="003C19EB">
    <w:pPr>
      <w:jc w:val="center"/>
      <w:rPr>
        <w:b/>
      </w:rPr>
    </w:pPr>
    <w:r>
      <w:rPr>
        <w:b/>
      </w:rPr>
      <w:t>DOKTORA TEZ ÖNERİSİ SAVUNMA</w:t>
    </w:r>
    <w:r w:rsidR="004E716F">
      <w:rPr>
        <w:b/>
      </w:rPr>
      <w:t xml:space="preserve"> </w:t>
    </w:r>
    <w:r w:rsidR="004E716F" w:rsidRPr="00BC4B98">
      <w:rPr>
        <w:b/>
      </w:rPr>
      <w:t>FORMU</w:t>
    </w:r>
  </w:p>
  <w:p w:rsidR="00C24959" w:rsidRDefault="00C24959">
    <w:pPr>
      <w:pStyle w:val="stbilgi1"/>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959"/>
    <w:rsid w:val="00016449"/>
    <w:rsid w:val="000229E2"/>
    <w:rsid w:val="000263BC"/>
    <w:rsid w:val="00027F2F"/>
    <w:rsid w:val="00034BE2"/>
    <w:rsid w:val="00036A9C"/>
    <w:rsid w:val="000624A5"/>
    <w:rsid w:val="000A3FB6"/>
    <w:rsid w:val="000B4994"/>
    <w:rsid w:val="000B4FB4"/>
    <w:rsid w:val="000C009A"/>
    <w:rsid w:val="000F1612"/>
    <w:rsid w:val="001109EF"/>
    <w:rsid w:val="00115E5F"/>
    <w:rsid w:val="00151414"/>
    <w:rsid w:val="00173D53"/>
    <w:rsid w:val="00181992"/>
    <w:rsid w:val="001B0B1B"/>
    <w:rsid w:val="001C482E"/>
    <w:rsid w:val="00211C30"/>
    <w:rsid w:val="00246A3A"/>
    <w:rsid w:val="00252028"/>
    <w:rsid w:val="00265A93"/>
    <w:rsid w:val="00271122"/>
    <w:rsid w:val="00274176"/>
    <w:rsid w:val="002840B8"/>
    <w:rsid w:val="00290833"/>
    <w:rsid w:val="002F47D8"/>
    <w:rsid w:val="00337462"/>
    <w:rsid w:val="00392E90"/>
    <w:rsid w:val="003C19EB"/>
    <w:rsid w:val="003F743F"/>
    <w:rsid w:val="00415C26"/>
    <w:rsid w:val="00470CCD"/>
    <w:rsid w:val="00473E23"/>
    <w:rsid w:val="004A5D6E"/>
    <w:rsid w:val="004D6B42"/>
    <w:rsid w:val="004E716F"/>
    <w:rsid w:val="005028DF"/>
    <w:rsid w:val="0052535D"/>
    <w:rsid w:val="00541B16"/>
    <w:rsid w:val="00595075"/>
    <w:rsid w:val="005E0BC8"/>
    <w:rsid w:val="00612E29"/>
    <w:rsid w:val="006138C5"/>
    <w:rsid w:val="00666EB5"/>
    <w:rsid w:val="0067174E"/>
    <w:rsid w:val="006761AC"/>
    <w:rsid w:val="00676A29"/>
    <w:rsid w:val="006A7CAF"/>
    <w:rsid w:val="006B65C4"/>
    <w:rsid w:val="006D1BA4"/>
    <w:rsid w:val="006E5DCD"/>
    <w:rsid w:val="007406BA"/>
    <w:rsid w:val="007565EB"/>
    <w:rsid w:val="00776B0D"/>
    <w:rsid w:val="00776E74"/>
    <w:rsid w:val="00785B85"/>
    <w:rsid w:val="007A332C"/>
    <w:rsid w:val="007C5150"/>
    <w:rsid w:val="00806210"/>
    <w:rsid w:val="00824A9F"/>
    <w:rsid w:val="0083102B"/>
    <w:rsid w:val="008564DA"/>
    <w:rsid w:val="008629E7"/>
    <w:rsid w:val="00892403"/>
    <w:rsid w:val="0089320C"/>
    <w:rsid w:val="008D4CB9"/>
    <w:rsid w:val="008E5011"/>
    <w:rsid w:val="00910DF1"/>
    <w:rsid w:val="00970653"/>
    <w:rsid w:val="0099426C"/>
    <w:rsid w:val="009B1552"/>
    <w:rsid w:val="009B2352"/>
    <w:rsid w:val="009E642B"/>
    <w:rsid w:val="009E7C01"/>
    <w:rsid w:val="00A04A77"/>
    <w:rsid w:val="00A10473"/>
    <w:rsid w:val="00A3121E"/>
    <w:rsid w:val="00A4450D"/>
    <w:rsid w:val="00A446A3"/>
    <w:rsid w:val="00A7526C"/>
    <w:rsid w:val="00AB0FF0"/>
    <w:rsid w:val="00AB1DAE"/>
    <w:rsid w:val="00AB4A80"/>
    <w:rsid w:val="00AD248D"/>
    <w:rsid w:val="00AD31DD"/>
    <w:rsid w:val="00AE125C"/>
    <w:rsid w:val="00AE4406"/>
    <w:rsid w:val="00B223A4"/>
    <w:rsid w:val="00B33676"/>
    <w:rsid w:val="00B40F93"/>
    <w:rsid w:val="00B7128D"/>
    <w:rsid w:val="00BB2578"/>
    <w:rsid w:val="00BC4EF9"/>
    <w:rsid w:val="00C01EAA"/>
    <w:rsid w:val="00C05079"/>
    <w:rsid w:val="00C1201F"/>
    <w:rsid w:val="00C24959"/>
    <w:rsid w:val="00C37407"/>
    <w:rsid w:val="00C4054D"/>
    <w:rsid w:val="00D1365B"/>
    <w:rsid w:val="00D22541"/>
    <w:rsid w:val="00D237E6"/>
    <w:rsid w:val="00D44CDE"/>
    <w:rsid w:val="00D47DA0"/>
    <w:rsid w:val="00D57F00"/>
    <w:rsid w:val="00D70DB6"/>
    <w:rsid w:val="00D80206"/>
    <w:rsid w:val="00D962B7"/>
    <w:rsid w:val="00DA5E83"/>
    <w:rsid w:val="00DC40FF"/>
    <w:rsid w:val="00E11B82"/>
    <w:rsid w:val="00E13B48"/>
    <w:rsid w:val="00E33367"/>
    <w:rsid w:val="00E360E6"/>
    <w:rsid w:val="00E45894"/>
    <w:rsid w:val="00E47F9F"/>
    <w:rsid w:val="00E6096E"/>
    <w:rsid w:val="00E771D1"/>
    <w:rsid w:val="00EB2B5D"/>
    <w:rsid w:val="00ED35C9"/>
    <w:rsid w:val="00EE3350"/>
    <w:rsid w:val="00EF080C"/>
    <w:rsid w:val="00EF2EBC"/>
    <w:rsid w:val="00EF2F7F"/>
    <w:rsid w:val="00EF7C0F"/>
    <w:rsid w:val="00F273D7"/>
    <w:rsid w:val="00F3160B"/>
    <w:rsid w:val="00F55E7F"/>
    <w:rsid w:val="00F616DD"/>
    <w:rsid w:val="00F95F8C"/>
    <w:rsid w:val="00FA57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640134"/>
  <w15:docId w15:val="{6167F913-1819-4C44-80D4-9D6E71330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24959"/>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andard">
    <w:name w:val="Standard"/>
    <w:rsid w:val="00C24959"/>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Balk41">
    <w:name w:val="Başlık 41"/>
    <w:basedOn w:val="Standard"/>
    <w:next w:val="Standard"/>
    <w:rsid w:val="00C24959"/>
    <w:pPr>
      <w:keepNext/>
      <w:spacing w:before="240" w:after="60"/>
      <w:outlineLvl w:val="3"/>
    </w:pPr>
    <w:rPr>
      <w:b/>
      <w:bCs/>
      <w:sz w:val="28"/>
      <w:szCs w:val="28"/>
    </w:rPr>
  </w:style>
  <w:style w:type="paragraph" w:customStyle="1" w:styleId="Balk51">
    <w:name w:val="Başlık 51"/>
    <w:basedOn w:val="Standard"/>
    <w:next w:val="Standard"/>
    <w:rsid w:val="00C24959"/>
    <w:pPr>
      <w:keepNext/>
      <w:jc w:val="center"/>
      <w:outlineLvl w:val="4"/>
    </w:pPr>
    <w:rPr>
      <w:b/>
      <w:szCs w:val="20"/>
    </w:rPr>
  </w:style>
  <w:style w:type="paragraph" w:styleId="GvdeMetni2">
    <w:name w:val="Body Text 2"/>
    <w:basedOn w:val="Standard"/>
    <w:link w:val="GvdeMetni2Char"/>
    <w:rsid w:val="00C24959"/>
    <w:rPr>
      <w:sz w:val="18"/>
      <w:szCs w:val="20"/>
    </w:rPr>
  </w:style>
  <w:style w:type="character" w:customStyle="1" w:styleId="GvdeMetni2Char">
    <w:name w:val="Gövde Metni 2 Char"/>
    <w:basedOn w:val="VarsaylanParagrafYazTipi"/>
    <w:link w:val="GvdeMetni2"/>
    <w:rsid w:val="00C24959"/>
    <w:rPr>
      <w:rFonts w:ascii="Times New Roman" w:eastAsia="Times New Roman" w:hAnsi="Times New Roman" w:cs="Times New Roman"/>
      <w:kern w:val="3"/>
      <w:sz w:val="18"/>
      <w:szCs w:val="20"/>
      <w:lang w:eastAsia="zh-CN"/>
    </w:rPr>
  </w:style>
  <w:style w:type="paragraph" w:customStyle="1" w:styleId="stbilgi1">
    <w:name w:val="Üstbilgi1"/>
    <w:basedOn w:val="Standard"/>
    <w:rsid w:val="00C24959"/>
    <w:pPr>
      <w:tabs>
        <w:tab w:val="center" w:pos="4536"/>
        <w:tab w:val="right" w:pos="9072"/>
      </w:tabs>
    </w:pPr>
  </w:style>
  <w:style w:type="paragraph" w:styleId="NormalWeb">
    <w:name w:val="Normal (Web)"/>
    <w:basedOn w:val="Normal"/>
    <w:uiPriority w:val="99"/>
    <w:unhideWhenUsed/>
    <w:rsid w:val="00C24959"/>
    <w:pPr>
      <w:widowControl/>
      <w:suppressAutoHyphens w:val="0"/>
      <w:autoSpaceDN/>
      <w:spacing w:before="100" w:beforeAutospacing="1" w:after="100" w:afterAutospacing="1"/>
      <w:textAlignment w:val="auto"/>
    </w:pPr>
    <w:rPr>
      <w:rFonts w:eastAsia="Times New Roman" w:cs="Times New Roman"/>
      <w:kern w:val="0"/>
      <w:lang w:eastAsia="tr-TR" w:bidi="ar-SA"/>
    </w:rPr>
  </w:style>
  <w:style w:type="character" w:styleId="Gl">
    <w:name w:val="Strong"/>
    <w:basedOn w:val="VarsaylanParagrafYazTipi"/>
    <w:uiPriority w:val="22"/>
    <w:qFormat/>
    <w:rsid w:val="00C24959"/>
    <w:rPr>
      <w:b/>
      <w:bCs/>
    </w:rPr>
  </w:style>
  <w:style w:type="character" w:customStyle="1" w:styleId="apple-converted-space">
    <w:name w:val="apple-converted-space"/>
    <w:basedOn w:val="VarsaylanParagrafYazTipi"/>
    <w:rsid w:val="00C24959"/>
  </w:style>
  <w:style w:type="paragraph" w:styleId="stBilgi">
    <w:name w:val="header"/>
    <w:basedOn w:val="Normal"/>
    <w:link w:val="stBilgiChar"/>
    <w:uiPriority w:val="99"/>
    <w:unhideWhenUsed/>
    <w:rsid w:val="00AB1DAE"/>
    <w:pPr>
      <w:tabs>
        <w:tab w:val="center" w:pos="4536"/>
        <w:tab w:val="right" w:pos="9072"/>
      </w:tabs>
    </w:pPr>
    <w:rPr>
      <w:szCs w:val="21"/>
    </w:rPr>
  </w:style>
  <w:style w:type="character" w:customStyle="1" w:styleId="stBilgiChar">
    <w:name w:val="Üst Bilgi Char"/>
    <w:basedOn w:val="VarsaylanParagrafYazTipi"/>
    <w:link w:val="stBilgi"/>
    <w:uiPriority w:val="99"/>
    <w:rsid w:val="00AB1DAE"/>
    <w:rPr>
      <w:rFonts w:ascii="Times New Roman" w:eastAsia="SimSun" w:hAnsi="Times New Roman" w:cs="Mangal"/>
      <w:kern w:val="3"/>
      <w:sz w:val="24"/>
      <w:szCs w:val="21"/>
      <w:lang w:eastAsia="zh-CN" w:bidi="hi-IN"/>
    </w:rPr>
  </w:style>
  <w:style w:type="paragraph" w:styleId="AltBilgi">
    <w:name w:val="footer"/>
    <w:basedOn w:val="Normal"/>
    <w:link w:val="AltBilgiChar"/>
    <w:uiPriority w:val="99"/>
    <w:unhideWhenUsed/>
    <w:rsid w:val="00AB1DAE"/>
    <w:pPr>
      <w:tabs>
        <w:tab w:val="center" w:pos="4536"/>
        <w:tab w:val="right" w:pos="9072"/>
      </w:tabs>
    </w:pPr>
    <w:rPr>
      <w:szCs w:val="21"/>
    </w:rPr>
  </w:style>
  <w:style w:type="character" w:customStyle="1" w:styleId="AltBilgiChar">
    <w:name w:val="Alt Bilgi Char"/>
    <w:basedOn w:val="VarsaylanParagrafYazTipi"/>
    <w:link w:val="AltBilgi"/>
    <w:uiPriority w:val="99"/>
    <w:rsid w:val="00AB1DAE"/>
    <w:rPr>
      <w:rFonts w:ascii="Times New Roman" w:eastAsia="SimSun" w:hAnsi="Times New Roman" w:cs="Mangal"/>
      <w:kern w:val="3"/>
      <w:sz w:val="24"/>
      <w:szCs w:val="21"/>
      <w:lang w:eastAsia="zh-CN" w:bidi="hi-IN"/>
    </w:rPr>
  </w:style>
  <w:style w:type="table" w:styleId="TabloKlavuzu">
    <w:name w:val="Table Grid"/>
    <w:basedOn w:val="NormalTablo"/>
    <w:uiPriority w:val="59"/>
    <w:rsid w:val="00E771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C01EAA"/>
    <w:rPr>
      <w:rFonts w:ascii="Segoe UI" w:hAnsi="Segoe UI"/>
      <w:sz w:val="18"/>
      <w:szCs w:val="16"/>
    </w:rPr>
  </w:style>
  <w:style w:type="character" w:customStyle="1" w:styleId="BalonMetniChar">
    <w:name w:val="Balon Metni Char"/>
    <w:basedOn w:val="VarsaylanParagrafYazTipi"/>
    <w:link w:val="BalonMetni"/>
    <w:uiPriority w:val="99"/>
    <w:semiHidden/>
    <w:rsid w:val="00C01EAA"/>
    <w:rPr>
      <w:rFonts w:ascii="Segoe UI" w:eastAsia="SimSun" w:hAnsi="Segoe UI" w:cs="Mangal"/>
      <w:kern w:val="3"/>
      <w:sz w:val="18"/>
      <w:szCs w:val="16"/>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F5506-86FD-4C50-9184-3C4F1BC8F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409</Words>
  <Characters>2337</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ALEV</dc:creator>
  <cp:lastModifiedBy>end.user</cp:lastModifiedBy>
  <cp:revision>6</cp:revision>
  <cp:lastPrinted>2024-01-22T10:30:00Z</cp:lastPrinted>
  <dcterms:created xsi:type="dcterms:W3CDTF">2024-03-13T10:47:00Z</dcterms:created>
  <dcterms:modified xsi:type="dcterms:W3CDTF">2024-03-13T11:11:00Z</dcterms:modified>
</cp:coreProperties>
</file>