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57" w:rsidRPr="005E1F80" w:rsidRDefault="008A1DDE" w:rsidP="00AD2757">
      <w:pPr>
        <w:spacing w:after="0" w:line="360" w:lineRule="auto"/>
        <w:jc w:val="center"/>
        <w:rPr>
          <w:rFonts w:ascii="Times New Roman" w:hAnsi="Times New Roman" w:cs="Times New Roman"/>
          <w:b/>
          <w:sz w:val="24"/>
          <w:szCs w:val="24"/>
          <w:lang w:val="en-US"/>
        </w:rPr>
      </w:pPr>
      <w:r w:rsidRPr="005E1F80">
        <w:rPr>
          <w:rFonts w:ascii="Times New Roman" w:hAnsi="Times New Roman" w:cs="Times New Roman"/>
          <w:b/>
          <w:sz w:val="24"/>
          <w:szCs w:val="24"/>
          <w:lang w:val="en-US"/>
        </w:rPr>
        <w:t xml:space="preserve">INSTITUTE OF </w:t>
      </w:r>
      <w:r w:rsidR="00AD2757" w:rsidRPr="005E1F80">
        <w:rPr>
          <w:rFonts w:ascii="Times New Roman" w:hAnsi="Times New Roman" w:cs="Times New Roman"/>
          <w:b/>
          <w:sz w:val="24"/>
          <w:szCs w:val="24"/>
          <w:lang w:val="en-US"/>
        </w:rPr>
        <w:t>PRINCIPLES OF ATATURK AND TURKISH REVOLUTION HISTORY</w:t>
      </w: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8A1DDE" w:rsidP="00AD2757">
      <w:pPr>
        <w:spacing w:before="120" w:after="120" w:line="240" w:lineRule="auto"/>
        <w:ind w:firstLine="708"/>
        <w:jc w:val="both"/>
        <w:rPr>
          <w:rFonts w:ascii="Times New Roman" w:eastAsia="Times New Roman" w:hAnsi="Times New Roman" w:cs="Times New Roman"/>
          <w:b/>
          <w:sz w:val="24"/>
          <w:szCs w:val="24"/>
          <w:lang w:val="en-US" w:eastAsia="tr-TR"/>
        </w:rPr>
      </w:pPr>
      <w:r w:rsidRPr="005E1F80">
        <w:rPr>
          <w:rFonts w:ascii="Times New Roman" w:hAnsi="Times New Roman" w:cs="Times New Roman"/>
          <w:b/>
          <w:sz w:val="24"/>
          <w:szCs w:val="24"/>
          <w:lang w:val="en-US"/>
        </w:rPr>
        <w:t>Master</w:t>
      </w:r>
      <w:r w:rsidR="00AD2757" w:rsidRPr="005E1F80">
        <w:rPr>
          <w:rFonts w:ascii="Times New Roman" w:hAnsi="Times New Roman" w:cs="Times New Roman"/>
          <w:b/>
          <w:sz w:val="24"/>
          <w:szCs w:val="24"/>
          <w:lang w:val="en-US"/>
        </w:rPr>
        <w:t xml:space="preserve"> Programme</w:t>
      </w:r>
    </w:p>
    <w:p w:rsidR="008A1DDE" w:rsidRPr="005E1F80" w:rsidRDefault="00E439E3" w:rsidP="008A1DDE">
      <w:pPr>
        <w:spacing w:after="0" w:line="360" w:lineRule="auto"/>
        <w:ind w:firstLine="708"/>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 xml:space="preserve">Non-Thesis </w:t>
      </w:r>
      <w:r w:rsidR="008A1DDE" w:rsidRPr="005E1F80">
        <w:rPr>
          <w:rFonts w:ascii="Times New Roman" w:hAnsi="Times New Roman" w:cs="Times New Roman"/>
          <w:sz w:val="24"/>
          <w:szCs w:val="24"/>
          <w:lang w:val="en-US"/>
        </w:rPr>
        <w:t xml:space="preserve">Master Programme in Principles of Ataturk </w:t>
      </w:r>
      <w:r w:rsidRPr="005E1F80">
        <w:rPr>
          <w:rFonts w:ascii="Times New Roman" w:hAnsi="Times New Roman" w:cs="Times New Roman"/>
          <w:sz w:val="24"/>
          <w:szCs w:val="24"/>
          <w:lang w:val="en-US"/>
        </w:rPr>
        <w:t>and Turkish Revolution History</w:t>
      </w:r>
    </w:p>
    <w:p w:rsidR="00AD2757" w:rsidRPr="005E1F80" w:rsidRDefault="00AD2757" w:rsidP="00AD2757">
      <w:pPr>
        <w:spacing w:before="120" w:after="120" w:line="240" w:lineRule="auto"/>
        <w:ind w:firstLine="708"/>
        <w:jc w:val="both"/>
        <w:rPr>
          <w:rFonts w:ascii="Times New Roman" w:eastAsia="Times New Roman" w:hAnsi="Times New Roman" w:cs="Times New Roman"/>
          <w:b/>
          <w:bCs/>
          <w:sz w:val="24"/>
          <w:szCs w:val="24"/>
          <w:lang w:val="en-US" w:eastAsia="tr-TR"/>
        </w:rPr>
      </w:pPr>
    </w:p>
    <w:p w:rsidR="00AD2757" w:rsidRPr="005E1F80" w:rsidRDefault="00AD2757" w:rsidP="00AD2757">
      <w:pPr>
        <w:spacing w:before="120" w:after="120" w:line="240" w:lineRule="auto"/>
        <w:ind w:firstLine="708"/>
        <w:jc w:val="both"/>
        <w:rPr>
          <w:rFonts w:ascii="Times New Roman" w:eastAsia="Times New Roman" w:hAnsi="Times New Roman" w:cs="Times New Roman"/>
          <w:b/>
          <w:bCs/>
          <w:sz w:val="24"/>
          <w:szCs w:val="24"/>
          <w:lang w:val="en-US" w:eastAsia="tr-TR"/>
        </w:rPr>
      </w:pPr>
      <w:r w:rsidRPr="005E1F80">
        <w:rPr>
          <w:rFonts w:ascii="Times New Roman" w:eastAsia="Times New Roman" w:hAnsi="Times New Roman" w:cs="Times New Roman"/>
          <w:b/>
          <w:bCs/>
          <w:sz w:val="24"/>
          <w:szCs w:val="24"/>
          <w:lang w:val="en-US" w:eastAsia="tr-TR"/>
        </w:rPr>
        <w:t>Programme Descriptions</w:t>
      </w:r>
    </w:p>
    <w:p w:rsidR="00AD2757" w:rsidRPr="005E1F80" w:rsidRDefault="00AD2757" w:rsidP="00AD2757">
      <w:pPr>
        <w:spacing w:before="120" w:after="120" w:line="240" w:lineRule="auto"/>
        <w:jc w:val="both"/>
        <w:rPr>
          <w:rFonts w:ascii="Times New Roman" w:eastAsia="Times New Roman" w:hAnsi="Times New Roman" w:cs="Times New Roman"/>
          <w:b/>
          <w:bCs/>
          <w:sz w:val="24"/>
          <w:szCs w:val="24"/>
          <w:lang w:val="en-US" w:eastAsia="tr-TR"/>
        </w:rPr>
      </w:pPr>
      <w:r w:rsidRPr="005E1F80">
        <w:rPr>
          <w:rFonts w:ascii="Times New Roman" w:eastAsia="Times New Roman" w:hAnsi="Times New Roman" w:cs="Times New Roman"/>
          <w:b/>
          <w:bCs/>
          <w:sz w:val="24"/>
          <w:szCs w:val="24"/>
          <w:lang w:val="en-US" w:eastAsia="tr-TR"/>
        </w:rPr>
        <w:t>0. General Descriptions and History</w:t>
      </w:r>
    </w:p>
    <w:p w:rsidR="00AD2757" w:rsidRPr="005E1F80" w:rsidRDefault="005E1F80" w:rsidP="005E1F80">
      <w:pPr>
        <w:spacing w:before="120" w:after="120" w:line="240" w:lineRule="auto"/>
        <w:ind w:firstLine="708"/>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sz w:val="24"/>
          <w:szCs w:val="24"/>
          <w:lang w:val="en-US" w:eastAsia="tr-TR"/>
        </w:rPr>
        <w:t xml:space="preserve">Dokuz Eylül University the Institute of </w:t>
      </w:r>
      <w:r w:rsidRPr="005E1F80">
        <w:rPr>
          <w:rFonts w:ascii="Times New Roman" w:hAnsi="Times New Roman" w:cs="Times New Roman"/>
          <w:sz w:val="24"/>
          <w:szCs w:val="24"/>
          <w:lang w:val="en-US"/>
        </w:rPr>
        <w:t>Principles of Ataturk and Turkish Revolution History</w:t>
      </w:r>
      <w:r w:rsidRPr="005E1F80">
        <w:rPr>
          <w:rFonts w:ascii="Times New Roman" w:eastAsia="Times New Roman" w:hAnsi="Times New Roman" w:cs="Times New Roman"/>
          <w:sz w:val="24"/>
          <w:szCs w:val="24"/>
          <w:lang w:val="en-US" w:eastAsia="tr-TR"/>
        </w:rPr>
        <w:t>, affiliated to rectorate of the mentioned university, was founded in 1983 by the date of 03.24.1983 and 2809 numbered law. When the Institute was fo</w:t>
      </w:r>
      <w:r w:rsidR="00D031ED">
        <w:rPr>
          <w:rFonts w:ascii="Times New Roman" w:eastAsia="Times New Roman" w:hAnsi="Times New Roman" w:cs="Times New Roman"/>
          <w:sz w:val="24"/>
          <w:szCs w:val="24"/>
          <w:lang w:val="en-US" w:eastAsia="tr-TR"/>
        </w:rPr>
        <w:t>unded, its old building was at I</w:t>
      </w:r>
      <w:r w:rsidRPr="005E1F80">
        <w:rPr>
          <w:rFonts w:ascii="Times New Roman" w:eastAsia="Times New Roman" w:hAnsi="Times New Roman" w:cs="Times New Roman"/>
          <w:sz w:val="24"/>
          <w:szCs w:val="24"/>
          <w:lang w:val="en-US" w:eastAsia="tr-TR"/>
        </w:rPr>
        <w:t>kinci Kordon in Alsancak where is today the administration building of the university. A single-storey building added to the administration building was determined as the institute building. The institute firs</w:t>
      </w:r>
      <w:bookmarkStart w:id="0" w:name="_GoBack"/>
      <w:bookmarkEnd w:id="0"/>
      <w:r w:rsidRPr="005E1F80">
        <w:rPr>
          <w:rFonts w:ascii="Times New Roman" w:eastAsia="Times New Roman" w:hAnsi="Times New Roman" w:cs="Times New Roman"/>
          <w:sz w:val="24"/>
          <w:szCs w:val="24"/>
          <w:lang w:val="en-US" w:eastAsia="tr-TR"/>
        </w:rPr>
        <w:t>tly undertook the education of the Atatürk’s Principles and Revolution History lessons for the faculties and high schools of the university. One year later after its foundation, it also started the education of master of sciences and philosophy of doctorate. Now there are a professor, five assistant professors, and three research assistants in the institute. Also there are eight administrative staffs.</w:t>
      </w:r>
    </w:p>
    <w:p w:rsidR="005E1F80" w:rsidRDefault="005E1F80"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 xml:space="preserve">1. </w:t>
      </w:r>
      <w:r w:rsidRPr="005E1F80">
        <w:rPr>
          <w:rFonts w:ascii="Times New Roman" w:hAnsi="Times New Roman" w:cs="Times New Roman"/>
          <w:b/>
          <w:sz w:val="24"/>
          <w:szCs w:val="24"/>
          <w:lang w:val="en-US"/>
        </w:rPr>
        <w:t>Qualification Awarded</w:t>
      </w:r>
    </w:p>
    <w:p w:rsidR="00E439E3" w:rsidRPr="005E1F80" w:rsidRDefault="00E439E3" w:rsidP="00E439E3">
      <w:pPr>
        <w:spacing w:after="0" w:line="360" w:lineRule="auto"/>
        <w:ind w:firstLine="708"/>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Master’s Degree in Principles of Ataturk and Turkish Revolution History, Non-thesis (M.Sc.-Project Based)</w:t>
      </w:r>
    </w:p>
    <w:p w:rsidR="008A1DDE" w:rsidRPr="005E1F80" w:rsidRDefault="008A1DDE" w:rsidP="00AD2757">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 xml:space="preserve">2. Level of </w:t>
      </w:r>
      <w:r w:rsidRPr="005E1F80">
        <w:rPr>
          <w:rFonts w:ascii="Times New Roman" w:hAnsi="Times New Roman" w:cs="Times New Roman"/>
          <w:b/>
          <w:sz w:val="24"/>
          <w:szCs w:val="24"/>
          <w:lang w:val="en-US"/>
        </w:rPr>
        <w:t>Qualification</w:t>
      </w:r>
    </w:p>
    <w:p w:rsidR="008A1DDE" w:rsidRPr="005E1F80" w:rsidRDefault="008A1DDE" w:rsidP="008A1DDE">
      <w:pPr>
        <w:spacing w:after="0" w:line="360" w:lineRule="auto"/>
        <w:ind w:firstLine="708"/>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Second Cycle (Master’s Degree)</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3. Specific Admission Requirements</w:t>
      </w:r>
    </w:p>
    <w:p w:rsidR="005E1F80" w:rsidRDefault="00D94933" w:rsidP="008A1DDE">
      <w:pPr>
        <w:spacing w:before="120" w:after="120" w:line="240" w:lineRule="auto"/>
        <w:ind w:firstLine="708"/>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 xml:space="preserve">To apply to Master Programme, anyone must have graduated from a related undergraduate programme. The number of the students who will be enrolled to Master Programme and the qualifications which will be demanded from prospective students are announced before the beginning of every semester. In this announcement, there are application circumstances, the deadline, place and date specified for the interview of prospective students. </w:t>
      </w:r>
      <w:r w:rsidR="008A0CA1" w:rsidRPr="005E1F80">
        <w:rPr>
          <w:rFonts w:ascii="Times New Roman" w:hAnsi="Times New Roman" w:cs="Times New Roman"/>
          <w:sz w:val="24"/>
          <w:szCs w:val="24"/>
          <w:lang w:val="en-US"/>
        </w:rPr>
        <w:t>The equivalent of Bachelor’s Degree diploma taken from abroad must be approved by High Education Council (YÖK). Until the last date of application, the students</w:t>
      </w:r>
      <w:r w:rsidR="0031706D" w:rsidRPr="005E1F80">
        <w:rPr>
          <w:rFonts w:ascii="Times New Roman" w:hAnsi="Times New Roman" w:cs="Times New Roman"/>
          <w:sz w:val="24"/>
          <w:szCs w:val="24"/>
          <w:lang w:val="en-US"/>
        </w:rPr>
        <w:t xml:space="preserve"> fulfill a form related to registration information on the internet and then they apply the directorate of the institute with bachelor diploma, transcript, candidate number which can be taken via internet on registration platform.</w:t>
      </w:r>
      <w:r w:rsidR="00447EE7" w:rsidRPr="005E1F80">
        <w:rPr>
          <w:rFonts w:ascii="Times New Roman" w:hAnsi="Times New Roman" w:cs="Times New Roman"/>
          <w:sz w:val="24"/>
          <w:szCs w:val="24"/>
          <w:lang w:val="en-US"/>
        </w:rPr>
        <w:t xml:space="preserve"> </w:t>
      </w:r>
    </w:p>
    <w:p w:rsidR="002E5AB9" w:rsidRPr="005E1F80" w:rsidRDefault="002E5AB9" w:rsidP="00AD2757">
      <w:pPr>
        <w:spacing w:before="120" w:after="120" w:line="240" w:lineRule="auto"/>
        <w:jc w:val="both"/>
        <w:rPr>
          <w:rFonts w:ascii="Times New Roman" w:hAnsi="Times New Roman" w:cs="Times New Roman"/>
          <w:sz w:val="24"/>
          <w:szCs w:val="24"/>
          <w:lang w:val="en-US"/>
        </w:rPr>
      </w:pPr>
    </w:p>
    <w:p w:rsidR="00AD2757" w:rsidRPr="005E1F80" w:rsidRDefault="00AD2757" w:rsidP="00AD2757">
      <w:pPr>
        <w:spacing w:before="120" w:after="120" w:line="240" w:lineRule="auto"/>
        <w:jc w:val="both"/>
        <w:rPr>
          <w:rFonts w:ascii="Times New Roman" w:hAnsi="Times New Roman" w:cs="Times New Roman"/>
          <w:b/>
          <w:sz w:val="24"/>
          <w:szCs w:val="24"/>
          <w:lang w:val="en-US"/>
        </w:rPr>
      </w:pPr>
      <w:r w:rsidRPr="005E1F80">
        <w:rPr>
          <w:rFonts w:ascii="Times New Roman" w:hAnsi="Times New Roman" w:cs="Times New Roman"/>
          <w:b/>
          <w:sz w:val="24"/>
          <w:szCs w:val="24"/>
          <w:lang w:val="en-US"/>
        </w:rPr>
        <w:lastRenderedPageBreak/>
        <w:t xml:space="preserve">4. Specific Arrangements for recognition of Prior Learning </w:t>
      </w:r>
    </w:p>
    <w:p w:rsidR="00ED342B" w:rsidRPr="005E1F80" w:rsidRDefault="005B599C" w:rsidP="005B599C">
      <w:pPr>
        <w:spacing w:before="120" w:after="120" w:line="240" w:lineRule="auto"/>
        <w:ind w:firstLine="708"/>
        <w:jc w:val="both"/>
        <w:rPr>
          <w:rFonts w:ascii="Times New Roman" w:eastAsia="Times New Roman" w:hAnsi="Times New Roman" w:cs="Times New Roman"/>
          <w:sz w:val="24"/>
          <w:szCs w:val="24"/>
          <w:lang w:val="en-US" w:eastAsia="tr-TR"/>
        </w:rPr>
      </w:pPr>
      <w:r w:rsidRPr="005E1F80">
        <w:rPr>
          <w:rFonts w:ascii="Times New Roman" w:hAnsi="Times New Roman" w:cs="Times New Roman"/>
          <w:sz w:val="24"/>
          <w:szCs w:val="24"/>
          <w:lang w:val="en-US"/>
        </w:rPr>
        <w:t>Institutes affiliated to Dokuz Eylül University never approve any students b</w:t>
      </w:r>
      <w:r w:rsidR="005E1F80">
        <w:rPr>
          <w:rFonts w:ascii="Times New Roman" w:hAnsi="Times New Roman" w:cs="Times New Roman"/>
          <w:sz w:val="24"/>
          <w:szCs w:val="24"/>
          <w:lang w:val="en-US"/>
        </w:rPr>
        <w:t>y the way of lateral transfer.</w:t>
      </w:r>
    </w:p>
    <w:p w:rsidR="00915961" w:rsidRPr="005E1F80" w:rsidRDefault="00915961"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5. Qualification Requirements and Regulations</w:t>
      </w:r>
    </w:p>
    <w:p w:rsidR="0034495E" w:rsidRPr="005E1F80" w:rsidRDefault="0034495E" w:rsidP="00A06B8E">
      <w:pPr>
        <w:spacing w:before="120" w:after="120" w:line="240" w:lineRule="auto"/>
        <w:ind w:firstLine="709"/>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Second Cycle (Master's Degree) Non-Thesis Program is comprised of at least 10 courses, not being less than 30 national credits, non-credit semester project, in total 90 ECTS credits.</w:t>
      </w:r>
    </w:p>
    <w:p w:rsidR="00A06B8E" w:rsidRPr="005E1F80" w:rsidRDefault="005B599C" w:rsidP="00A06B8E">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The completion time of Non-Thesis Master Programme’s courses is two semesters. Project study must be completed until the end of third semester.</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AD2757" w:rsidRPr="005E1F80" w:rsidRDefault="00AD2757" w:rsidP="00AD2757">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6. Profile of the Programme</w:t>
      </w:r>
    </w:p>
    <w:p w:rsidR="00884A34" w:rsidRPr="005E1F80" w:rsidRDefault="00884A34" w:rsidP="00ED342B">
      <w:pPr>
        <w:spacing w:before="120" w:after="120" w:line="240" w:lineRule="auto"/>
        <w:ind w:firstLine="709"/>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Main objectives of this master degree program are to enable to students to gain fundamental values of Republic of Turkey that designed as a civilization project by Ataturk and represents a substantial change in the Turkish modernization process; to enable to students to gain the ability of understanding on and explaining for changes taken place in the social, political, legal, economic and cultural fields during the period of transition from Ottoman Empire to Republic of Modern Turkey and after the Republic period; to enable to students to gain  the ability of evaluating Turkish Foreign Policy and International Relations before and after the World War I and World War II from the perspective of General World History; to enable to students to gain the ability of comparatively analyzing Western and Turkish modernizations and to enable to students to gain  the ability of evaluating Ataturk’s Revolution from the perspective of Eastern and Western civilizations.</w:t>
      </w:r>
    </w:p>
    <w:p w:rsidR="00254B8B" w:rsidRPr="005E1F80" w:rsidRDefault="005B599C"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By the way of the completion of Non-Thesis Master Programme, students will have gained academic discipline.</w:t>
      </w:r>
    </w:p>
    <w:p w:rsidR="005B599C" w:rsidRPr="005E1F80" w:rsidRDefault="005B599C" w:rsidP="005B599C">
      <w:pPr>
        <w:spacing w:before="120" w:after="120" w:line="240" w:lineRule="auto"/>
        <w:ind w:firstLine="708"/>
        <w:jc w:val="both"/>
        <w:rPr>
          <w:rFonts w:ascii="Times New Roman" w:eastAsia="Times New Roman" w:hAnsi="Times New Roman" w:cs="Times New Roman"/>
          <w:sz w:val="24"/>
          <w:szCs w:val="24"/>
          <w:lang w:val="en-US" w:eastAsia="tr-TR"/>
        </w:rPr>
      </w:pPr>
      <w:r w:rsidRPr="005E1F80">
        <w:rPr>
          <w:rFonts w:ascii="Times New Roman" w:hAnsi="Times New Roman" w:cs="Times New Roman"/>
          <w:sz w:val="24"/>
          <w:szCs w:val="24"/>
          <w:lang w:val="en-US"/>
        </w:rPr>
        <w:t>Students can benefit from specialization library, Cumhuriyet archive, and thesis archive at extracurricular activities. In the programme there</w:t>
      </w:r>
      <w:r w:rsidR="005E1F80">
        <w:rPr>
          <w:rFonts w:ascii="Times New Roman" w:hAnsi="Times New Roman" w:cs="Times New Roman"/>
          <w:sz w:val="24"/>
          <w:szCs w:val="24"/>
          <w:lang w:val="en-US"/>
        </w:rPr>
        <w:t xml:space="preserve"> is no foreign language course.</w:t>
      </w:r>
    </w:p>
    <w:p w:rsidR="00651875" w:rsidRPr="005E1F80" w:rsidRDefault="00651875" w:rsidP="00651875">
      <w:pPr>
        <w:spacing w:before="120" w:after="120" w:line="240" w:lineRule="auto"/>
        <w:jc w:val="both"/>
        <w:rPr>
          <w:rFonts w:ascii="Times New Roman" w:eastAsia="Times New Roman" w:hAnsi="Times New Roman" w:cs="Times New Roman"/>
          <w:b/>
          <w:bCs/>
          <w:sz w:val="24"/>
          <w:szCs w:val="24"/>
          <w:lang w:val="en-US" w:eastAsia="tr-TR"/>
        </w:rPr>
      </w:pPr>
    </w:p>
    <w:p w:rsidR="00884A34" w:rsidRPr="005E1F80" w:rsidRDefault="00884A34" w:rsidP="00651875">
      <w:pPr>
        <w:spacing w:before="120" w:after="120" w:line="240" w:lineRule="auto"/>
        <w:jc w:val="both"/>
        <w:rPr>
          <w:rFonts w:ascii="Times New Roman" w:eastAsia="Times New Roman" w:hAnsi="Times New Roman" w:cs="Times New Roman"/>
          <w:b/>
          <w:bCs/>
          <w:sz w:val="24"/>
          <w:szCs w:val="24"/>
          <w:lang w:val="en-US" w:eastAsia="tr-TR"/>
        </w:rPr>
      </w:pPr>
    </w:p>
    <w:p w:rsidR="00651875" w:rsidRPr="005E1F80" w:rsidRDefault="00651875" w:rsidP="00651875">
      <w:pPr>
        <w:spacing w:before="120" w:after="120" w:line="240" w:lineRule="auto"/>
        <w:jc w:val="both"/>
        <w:rPr>
          <w:rFonts w:ascii="Times New Roman" w:eastAsia="Times New Roman" w:hAnsi="Times New Roman" w:cs="Times New Roman"/>
          <w:b/>
          <w:bCs/>
          <w:sz w:val="24"/>
          <w:szCs w:val="24"/>
          <w:lang w:val="en-US" w:eastAsia="tr-TR"/>
        </w:rPr>
      </w:pPr>
      <w:r w:rsidRPr="005E1F80">
        <w:rPr>
          <w:rFonts w:ascii="Times New Roman" w:eastAsia="Times New Roman" w:hAnsi="Times New Roman" w:cs="Times New Roman"/>
          <w:b/>
          <w:bCs/>
          <w:sz w:val="24"/>
          <w:szCs w:val="24"/>
          <w:lang w:val="en-US" w:eastAsia="tr-TR"/>
        </w:rPr>
        <w:t>7. Key Learning Outcomes</w:t>
      </w:r>
    </w:p>
    <w:p w:rsidR="006123D2" w:rsidRPr="005E1F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 xml:space="preserve">I. Being able to educate </w:t>
      </w:r>
      <w:r w:rsidR="0062178B" w:rsidRPr="005E1F80">
        <w:rPr>
          <w:rFonts w:ascii="Times New Roman" w:eastAsia="Times New Roman" w:hAnsi="Times New Roman" w:cs="Times New Roman"/>
          <w:sz w:val="24"/>
          <w:szCs w:val="24"/>
          <w:lang w:val="en-US" w:eastAsia="tr-TR"/>
        </w:rPr>
        <w:t>individuals,</w:t>
      </w:r>
      <w:r w:rsidRPr="005E1F80">
        <w:rPr>
          <w:rFonts w:ascii="Times New Roman" w:eastAsia="Times New Roman" w:hAnsi="Times New Roman" w:cs="Times New Roman"/>
          <w:sz w:val="24"/>
          <w:szCs w:val="24"/>
          <w:lang w:val="en-US" w:eastAsia="tr-TR"/>
        </w:rPr>
        <w:t xml:space="preserve"> who understand philosophy of the founder of Republic, Ataturk and internalize this,</w:t>
      </w:r>
    </w:p>
    <w:p w:rsidR="006123D2" w:rsidRPr="005E1F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II. Being able to interpret Turkish Revolution in terms of general revolution theories,</w:t>
      </w:r>
    </w:p>
    <w:p w:rsidR="006123D2" w:rsidRPr="005E1F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III. Being able to understand changes from the Ottoman Empire to the Republic in political, social, economic and cultural fields,</w:t>
      </w:r>
    </w:p>
    <w:p w:rsidR="006123D2" w:rsidRPr="005E1F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IV. Being able to develop solution proposals intended for political, social, economic and cultural problems,</w:t>
      </w:r>
    </w:p>
    <w:p w:rsidR="006123D2" w:rsidRPr="005E1F80" w:rsidRDefault="006123D2" w:rsidP="006123D2">
      <w:pPr>
        <w:spacing w:after="0" w:line="240" w:lineRule="auto"/>
        <w:ind w:firstLine="708"/>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V. Being able to educate individuals who are opened to democratic participation and have citizenship awareness and responsibility,</w:t>
      </w:r>
    </w:p>
    <w:p w:rsidR="006123D2" w:rsidRPr="005E1F80" w:rsidRDefault="006123D2" w:rsidP="006123D2">
      <w:pPr>
        <w:spacing w:after="0" w:line="240" w:lineRule="auto"/>
        <w:ind w:firstLine="708"/>
        <w:rPr>
          <w:rFonts w:ascii="Times New Roman" w:hAnsi="Times New Roman" w:cs="Times New Roman"/>
          <w:sz w:val="24"/>
          <w:szCs w:val="24"/>
          <w:lang w:val="en-US"/>
        </w:rPr>
      </w:pPr>
      <w:r w:rsidRPr="005E1F80">
        <w:rPr>
          <w:rFonts w:ascii="Times New Roman" w:eastAsia="Times New Roman" w:hAnsi="Times New Roman" w:cs="Times New Roman"/>
          <w:sz w:val="24"/>
          <w:szCs w:val="24"/>
          <w:lang w:val="en-US" w:eastAsia="tr-TR"/>
        </w:rPr>
        <w:t>VI. Being able to educate individuals as transferring thoughts actively and expressing thoughts with writing by taking code of academic ethics into account.</w:t>
      </w:r>
    </w:p>
    <w:p w:rsidR="000C2E50" w:rsidRPr="005E1F80" w:rsidRDefault="000C2E50" w:rsidP="00ED342B">
      <w:pPr>
        <w:spacing w:before="120" w:after="120" w:line="240" w:lineRule="auto"/>
        <w:ind w:firstLine="709"/>
        <w:jc w:val="both"/>
        <w:rPr>
          <w:rFonts w:ascii="Times New Roman" w:hAnsi="Times New Roman" w:cs="Times New Roman"/>
          <w:sz w:val="24"/>
          <w:szCs w:val="24"/>
          <w:lang w:val="en-US"/>
        </w:rPr>
      </w:pPr>
    </w:p>
    <w:p w:rsidR="006C1CD4" w:rsidRPr="005E1F80" w:rsidRDefault="006C1CD4" w:rsidP="006C1CD4">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8. Occupational Profiles of Graduates with Examples</w:t>
      </w:r>
    </w:p>
    <w:p w:rsidR="005B599C" w:rsidRPr="005E1F80" w:rsidRDefault="005B599C" w:rsidP="005B599C">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lastRenderedPageBreak/>
        <w:t>Students, who graduate from doctorate programme, can work in diverse universities as an academicians, in Ministry of Education, Turkish Military Forces, Turkish History Association, in other public institutions’ related sections, in private sections’ histor</w:t>
      </w:r>
      <w:r w:rsidR="005E1F80">
        <w:rPr>
          <w:rFonts w:ascii="Times New Roman" w:eastAsia="Times New Roman" w:hAnsi="Times New Roman" w:cs="Times New Roman"/>
          <w:sz w:val="24"/>
          <w:szCs w:val="24"/>
          <w:lang w:val="en-US" w:eastAsia="tr-TR"/>
        </w:rPr>
        <w:t>y, education and archive parts.</w:t>
      </w:r>
      <w:r w:rsidRPr="005E1F80">
        <w:rPr>
          <w:rFonts w:ascii="Times New Roman" w:eastAsia="Times New Roman" w:hAnsi="Times New Roman" w:cs="Times New Roman"/>
          <w:sz w:val="24"/>
          <w:szCs w:val="24"/>
          <w:lang w:val="en-US" w:eastAsia="tr-TR"/>
        </w:rPr>
        <w:t xml:space="preserve">  </w:t>
      </w:r>
    </w:p>
    <w:p w:rsidR="00915961" w:rsidRPr="005E1F80" w:rsidRDefault="006123D2"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hAnsi="Times New Roman" w:cs="Times New Roman"/>
          <w:bCs/>
          <w:sz w:val="24"/>
          <w:szCs w:val="24"/>
          <w:lang w:val="en-US"/>
        </w:rPr>
        <w:t>The related master’s degree enables the holder to exercise the profession.</w:t>
      </w:r>
      <w:r w:rsidR="0023270C" w:rsidRPr="005E1F80">
        <w:rPr>
          <w:rFonts w:ascii="Times New Roman" w:eastAsia="Times New Roman" w:hAnsi="Times New Roman" w:cs="Times New Roman"/>
          <w:sz w:val="24"/>
          <w:szCs w:val="24"/>
          <w:lang w:val="en-US" w:eastAsia="tr-TR"/>
        </w:rPr>
        <w:t xml:space="preserve">  </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E1F80" w:rsidRDefault="006C1CD4" w:rsidP="006C1CD4">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 xml:space="preserve">9. </w:t>
      </w:r>
      <w:r w:rsidRPr="005E1F80">
        <w:rPr>
          <w:rFonts w:ascii="Times New Roman" w:hAnsi="Times New Roman" w:cs="Times New Roman"/>
          <w:b/>
          <w:bCs/>
          <w:sz w:val="24"/>
          <w:szCs w:val="24"/>
          <w:lang w:val="en-US"/>
        </w:rPr>
        <w:t>Access to Further Study</w:t>
      </w:r>
    </w:p>
    <w:p w:rsidR="006123D2" w:rsidRPr="005E1F80" w:rsidRDefault="006123D2" w:rsidP="005B599C">
      <w:pPr>
        <w:spacing w:before="120" w:after="120" w:line="240" w:lineRule="auto"/>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ab/>
      </w:r>
      <w:r w:rsidR="005B599C" w:rsidRPr="005E1F80">
        <w:rPr>
          <w:rFonts w:ascii="Times New Roman" w:eastAsia="Times New Roman" w:hAnsi="Times New Roman" w:cs="Times New Roman"/>
          <w:bCs/>
          <w:sz w:val="24"/>
          <w:szCs w:val="24"/>
          <w:lang w:val="en-US" w:eastAsia="tr-TR"/>
        </w:rPr>
        <w:t>Alumni who complete doctorate programme can carry out their professions in public sector and private sector.</w:t>
      </w:r>
      <w:r w:rsidR="005B599C" w:rsidRPr="005E1F80">
        <w:rPr>
          <w:rFonts w:ascii="Times New Roman" w:eastAsia="Times New Roman" w:hAnsi="Times New Roman" w:cs="Times New Roman"/>
          <w:sz w:val="24"/>
          <w:szCs w:val="24"/>
          <w:lang w:val="en-US" w:eastAsia="tr-TR"/>
        </w:rPr>
        <w:t xml:space="preserve"> These degree owners </w:t>
      </w:r>
      <w:r w:rsidR="005B599C" w:rsidRPr="005E1F80">
        <w:rPr>
          <w:rFonts w:ascii="Times New Roman" w:hAnsi="Times New Roman" w:cs="Times New Roman"/>
          <w:bCs/>
          <w:sz w:val="24"/>
          <w:szCs w:val="24"/>
          <w:lang w:val="en-US"/>
        </w:rPr>
        <w:t>m</w:t>
      </w:r>
      <w:r w:rsidRPr="005E1F80">
        <w:rPr>
          <w:rFonts w:ascii="Times New Roman" w:hAnsi="Times New Roman" w:cs="Times New Roman"/>
          <w:bCs/>
          <w:sz w:val="24"/>
          <w:szCs w:val="24"/>
          <w:lang w:val="en-US"/>
        </w:rPr>
        <w:t>ay apply to third cycle (doctorate degree) programs.</w:t>
      </w:r>
    </w:p>
    <w:p w:rsidR="006123D2" w:rsidRPr="005E1F80" w:rsidRDefault="006123D2" w:rsidP="006C1CD4">
      <w:pPr>
        <w:spacing w:before="120" w:after="120" w:line="240" w:lineRule="auto"/>
        <w:jc w:val="both"/>
        <w:rPr>
          <w:rFonts w:ascii="Times New Roman" w:eastAsia="Times New Roman" w:hAnsi="Times New Roman" w:cs="Times New Roman"/>
          <w:b/>
          <w:bCs/>
          <w:sz w:val="24"/>
          <w:szCs w:val="24"/>
          <w:lang w:val="en-US" w:eastAsia="tr-TR"/>
        </w:rPr>
      </w:pPr>
    </w:p>
    <w:p w:rsidR="00A63C6B" w:rsidRPr="005E1F80" w:rsidRDefault="006C1CD4" w:rsidP="006872E4">
      <w:pPr>
        <w:spacing w:before="120" w:after="120" w:line="240" w:lineRule="auto"/>
        <w:jc w:val="both"/>
        <w:rPr>
          <w:rFonts w:ascii="Times New Roman" w:hAnsi="Times New Roman" w:cs="Times New Roman"/>
          <w:sz w:val="24"/>
          <w:szCs w:val="24"/>
          <w:lang w:val="en-US"/>
        </w:rPr>
      </w:pPr>
      <w:r w:rsidRPr="005E1F80">
        <w:rPr>
          <w:rFonts w:ascii="Times New Roman" w:eastAsia="Times New Roman" w:hAnsi="Times New Roman" w:cs="Times New Roman"/>
          <w:b/>
          <w:bCs/>
          <w:sz w:val="24"/>
          <w:szCs w:val="24"/>
          <w:lang w:val="en-US" w:eastAsia="tr-TR"/>
        </w:rPr>
        <w:t>10. Course Structure Diagram with Credits</w:t>
      </w:r>
    </w:p>
    <w:p w:rsidR="005E1F80" w:rsidRPr="005E1F80" w:rsidRDefault="005E1F80" w:rsidP="00A63C6B">
      <w:pPr>
        <w:spacing w:before="120" w:after="120" w:line="240" w:lineRule="auto"/>
        <w:jc w:val="both"/>
        <w:rPr>
          <w:rFonts w:ascii="Times New Roman" w:eastAsia="Times New Roman" w:hAnsi="Times New Roman" w:cs="Times New Roman"/>
          <w:b/>
          <w:bCs/>
          <w:sz w:val="20"/>
          <w:szCs w:val="20"/>
          <w:lang w:val="en-US" w:eastAsia="tr-TR"/>
        </w:rPr>
      </w:pPr>
    </w:p>
    <w:p w:rsidR="00A63C6B" w:rsidRPr="005E1F80" w:rsidRDefault="005E1F80" w:rsidP="00A63C6B">
      <w:pPr>
        <w:spacing w:before="120" w:after="120" w:line="240" w:lineRule="auto"/>
        <w:jc w:val="both"/>
        <w:rPr>
          <w:rFonts w:ascii="Times New Roman" w:hAnsi="Times New Roman" w:cs="Times New Roman"/>
          <w:b/>
          <w:sz w:val="20"/>
          <w:szCs w:val="20"/>
          <w:lang w:val="en-US"/>
        </w:rPr>
      </w:pPr>
      <w:r w:rsidRPr="005E1F80">
        <w:rPr>
          <w:rFonts w:ascii="Times New Roman" w:eastAsia="Times New Roman" w:hAnsi="Times New Roman" w:cs="Times New Roman"/>
          <w:b/>
          <w:bCs/>
          <w:sz w:val="20"/>
          <w:szCs w:val="20"/>
          <w:lang w:val="en-US" w:eastAsia="tr-TR"/>
        </w:rPr>
        <w:t>I. Semester</w:t>
      </w:r>
    </w:p>
    <w:tbl>
      <w:tblPr>
        <w:tblStyle w:val="TabloKlavuzu"/>
        <w:tblW w:w="5000" w:type="pct"/>
        <w:tblLook w:val="04A0"/>
      </w:tblPr>
      <w:tblGrid>
        <w:gridCol w:w="1273"/>
        <w:gridCol w:w="4396"/>
        <w:gridCol w:w="841"/>
        <w:gridCol w:w="633"/>
        <w:gridCol w:w="934"/>
        <w:gridCol w:w="1211"/>
      </w:tblGrid>
      <w:tr w:rsidR="005E1F80" w:rsidRPr="005E1F80" w:rsidTr="005E1F80">
        <w:trPr>
          <w:cantSplit/>
          <w:trHeight w:val="408"/>
        </w:trPr>
        <w:tc>
          <w:tcPr>
            <w:tcW w:w="685" w:type="pct"/>
            <w:vAlign w:val="center"/>
          </w:tcPr>
          <w:p w:rsidR="005E1F80" w:rsidRPr="005E1F80" w:rsidRDefault="005E1F80" w:rsidP="005E1F80">
            <w:pPr>
              <w:rPr>
                <w:rFonts w:ascii="Times New Roman" w:hAnsi="Times New Roman" w:cs="Times New Roman"/>
                <w:b/>
                <w:sz w:val="20"/>
                <w:szCs w:val="20"/>
              </w:rPr>
            </w:pPr>
            <w:r w:rsidRPr="005E1F80">
              <w:rPr>
                <w:rFonts w:ascii="Times New Roman" w:hAnsi="Times New Roman" w:cs="Times New Roman"/>
                <w:b/>
                <w:sz w:val="20"/>
                <w:szCs w:val="20"/>
              </w:rPr>
              <w:t>Code</w:t>
            </w:r>
          </w:p>
        </w:tc>
        <w:tc>
          <w:tcPr>
            <w:tcW w:w="2366" w:type="pct"/>
            <w:vAlign w:val="center"/>
          </w:tcPr>
          <w:p w:rsidR="005E1F80" w:rsidRPr="005E1F80" w:rsidRDefault="005E1F80" w:rsidP="005E1F80">
            <w:pPr>
              <w:rPr>
                <w:rFonts w:ascii="Times New Roman" w:hAnsi="Times New Roman" w:cs="Times New Roman"/>
                <w:b/>
                <w:sz w:val="20"/>
                <w:szCs w:val="20"/>
              </w:rPr>
            </w:pPr>
            <w:r w:rsidRPr="005E1F80">
              <w:rPr>
                <w:rFonts w:ascii="Times New Roman" w:hAnsi="Times New Roman" w:cs="Times New Roman"/>
                <w:b/>
                <w:sz w:val="20"/>
                <w:szCs w:val="20"/>
              </w:rPr>
              <w:t>Course Name</w:t>
            </w:r>
          </w:p>
        </w:tc>
        <w:tc>
          <w:tcPr>
            <w:tcW w:w="452"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Theory</w:t>
            </w:r>
          </w:p>
        </w:tc>
        <w:tc>
          <w:tcPr>
            <w:tcW w:w="341"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App.</w:t>
            </w:r>
          </w:p>
        </w:tc>
        <w:tc>
          <w:tcPr>
            <w:tcW w:w="503"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ECTS</w:t>
            </w:r>
          </w:p>
        </w:tc>
        <w:tc>
          <w:tcPr>
            <w:tcW w:w="652"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Duration</w:t>
            </w:r>
          </w:p>
        </w:tc>
      </w:tr>
      <w:tr w:rsidR="005E1F80" w:rsidRPr="005E1F80" w:rsidTr="005E1F80">
        <w:trPr>
          <w:cantSplit/>
          <w:trHeight w:val="249"/>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7001</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History of Turkish Modernization</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12"/>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7003</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History of Turkish Education</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12"/>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7005</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Historical Roots of Turkish Revolution</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12"/>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7007</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History of the Turkish Republic</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12"/>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7009</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Methodology of History</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5</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12"/>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7011</w:t>
            </w:r>
          </w:p>
        </w:tc>
        <w:tc>
          <w:tcPr>
            <w:tcW w:w="2366" w:type="pct"/>
            <w:vAlign w:val="center"/>
          </w:tcPr>
          <w:p w:rsidR="005E1F80" w:rsidRPr="005E1F80" w:rsidRDefault="005E1F80" w:rsidP="005E1F80">
            <w:pPr>
              <w:spacing w:before="120" w:after="120"/>
              <w:rPr>
                <w:rFonts w:ascii="Times New Roman" w:hAnsi="Times New Roman" w:cs="Times New Roman"/>
                <w:sz w:val="20"/>
                <w:szCs w:val="20"/>
                <w:lang w:val="en-US"/>
              </w:rPr>
            </w:pPr>
            <w:r w:rsidRPr="005E1F80">
              <w:rPr>
                <w:rFonts w:ascii="Times New Roman" w:hAnsi="Times New Roman" w:cs="Times New Roman"/>
                <w:sz w:val="20"/>
                <w:szCs w:val="20"/>
                <w:lang w:val="en-US"/>
              </w:rPr>
              <w:t>Daily Life in Turkey (20th Century)</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rPr>
          <w:cantSplit/>
          <w:trHeight w:val="368"/>
        </w:trPr>
        <w:tc>
          <w:tcPr>
            <w:tcW w:w="685"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7013</w:t>
            </w:r>
          </w:p>
        </w:tc>
        <w:tc>
          <w:tcPr>
            <w:tcW w:w="2366" w:type="pct"/>
            <w:vAlign w:val="center"/>
          </w:tcPr>
          <w:p w:rsidR="005E1F80" w:rsidRPr="005E1F80" w:rsidRDefault="005E1F80" w:rsidP="005E1F80">
            <w:pPr>
              <w:spacing w:before="120" w:after="120"/>
              <w:rPr>
                <w:rFonts w:ascii="Times New Roman" w:hAnsi="Times New Roman" w:cs="Times New Roman"/>
                <w:sz w:val="20"/>
                <w:szCs w:val="20"/>
                <w:lang w:val="en-US"/>
              </w:rPr>
            </w:pPr>
            <w:r w:rsidRPr="005E1F80">
              <w:rPr>
                <w:rFonts w:ascii="Times New Roman" w:hAnsi="Times New Roman" w:cs="Times New Roman"/>
                <w:sz w:val="20"/>
                <w:szCs w:val="20"/>
                <w:lang w:val="en-US"/>
              </w:rPr>
              <w:t>Turkish Foreign Policy</w:t>
            </w:r>
          </w:p>
        </w:tc>
        <w:tc>
          <w:tcPr>
            <w:tcW w:w="45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41"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503"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5</w:t>
            </w:r>
          </w:p>
        </w:tc>
        <w:tc>
          <w:tcPr>
            <w:tcW w:w="652" w:type="pct"/>
            <w:vAlign w:val="center"/>
          </w:tcPr>
          <w:p w:rsidR="005E1F80" w:rsidRPr="00576580" w:rsidRDefault="005E1F80" w:rsidP="00F14486">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bl>
    <w:p w:rsidR="00A63C6B" w:rsidRPr="005E1F80" w:rsidRDefault="005E1F80" w:rsidP="00A63C6B">
      <w:pPr>
        <w:spacing w:before="120" w:after="120" w:line="240" w:lineRule="auto"/>
        <w:jc w:val="both"/>
        <w:rPr>
          <w:rFonts w:ascii="Times New Roman" w:hAnsi="Times New Roman" w:cs="Times New Roman"/>
          <w:b/>
          <w:sz w:val="20"/>
          <w:szCs w:val="20"/>
          <w:lang w:val="en-US"/>
        </w:rPr>
      </w:pPr>
      <w:r w:rsidRPr="005E1F80">
        <w:rPr>
          <w:rFonts w:ascii="Times New Roman" w:eastAsia="Times New Roman" w:hAnsi="Times New Roman" w:cs="Times New Roman"/>
          <w:b/>
          <w:bCs/>
          <w:sz w:val="20"/>
          <w:szCs w:val="20"/>
          <w:lang w:val="en-US" w:eastAsia="tr-TR"/>
        </w:rPr>
        <w:t>II. Semester</w:t>
      </w:r>
    </w:p>
    <w:tbl>
      <w:tblPr>
        <w:tblStyle w:val="TabloKlavuzu"/>
        <w:tblW w:w="5000" w:type="pct"/>
        <w:tblLook w:val="04A0"/>
      </w:tblPr>
      <w:tblGrid>
        <w:gridCol w:w="1242"/>
        <w:gridCol w:w="4395"/>
        <w:gridCol w:w="849"/>
        <w:gridCol w:w="710"/>
        <w:gridCol w:w="849"/>
        <w:gridCol w:w="1243"/>
      </w:tblGrid>
      <w:tr w:rsidR="005E1F80" w:rsidRPr="005E1F80" w:rsidTr="005E1F80">
        <w:trPr>
          <w:trHeight w:val="474"/>
        </w:trPr>
        <w:tc>
          <w:tcPr>
            <w:tcW w:w="669" w:type="pct"/>
            <w:vAlign w:val="center"/>
          </w:tcPr>
          <w:p w:rsidR="005E1F80" w:rsidRPr="005E1F80" w:rsidRDefault="005E1F80" w:rsidP="005E1F80">
            <w:pPr>
              <w:rPr>
                <w:rFonts w:ascii="Times New Roman" w:hAnsi="Times New Roman" w:cs="Times New Roman"/>
                <w:b/>
                <w:sz w:val="20"/>
                <w:szCs w:val="20"/>
              </w:rPr>
            </w:pPr>
            <w:r w:rsidRPr="005E1F80">
              <w:rPr>
                <w:rFonts w:ascii="Times New Roman" w:hAnsi="Times New Roman" w:cs="Times New Roman"/>
                <w:b/>
                <w:sz w:val="20"/>
                <w:szCs w:val="20"/>
              </w:rPr>
              <w:t>Code</w:t>
            </w:r>
          </w:p>
        </w:tc>
        <w:tc>
          <w:tcPr>
            <w:tcW w:w="2366" w:type="pct"/>
            <w:vAlign w:val="center"/>
          </w:tcPr>
          <w:p w:rsidR="005E1F80" w:rsidRPr="005E1F80" w:rsidRDefault="005E1F80" w:rsidP="005E1F80">
            <w:pPr>
              <w:rPr>
                <w:rFonts w:ascii="Times New Roman" w:hAnsi="Times New Roman" w:cs="Times New Roman"/>
                <w:b/>
                <w:sz w:val="20"/>
                <w:szCs w:val="20"/>
              </w:rPr>
            </w:pPr>
            <w:r w:rsidRPr="005E1F80">
              <w:rPr>
                <w:rFonts w:ascii="Times New Roman" w:hAnsi="Times New Roman" w:cs="Times New Roman"/>
                <w:b/>
                <w:sz w:val="20"/>
                <w:szCs w:val="20"/>
              </w:rPr>
              <w:t>Course Name</w:t>
            </w:r>
          </w:p>
        </w:tc>
        <w:tc>
          <w:tcPr>
            <w:tcW w:w="457"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Theory</w:t>
            </w:r>
          </w:p>
        </w:tc>
        <w:tc>
          <w:tcPr>
            <w:tcW w:w="382"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App.</w:t>
            </w:r>
          </w:p>
        </w:tc>
        <w:tc>
          <w:tcPr>
            <w:tcW w:w="457"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ECTS</w:t>
            </w:r>
          </w:p>
        </w:tc>
        <w:tc>
          <w:tcPr>
            <w:tcW w:w="669" w:type="pct"/>
            <w:vAlign w:val="center"/>
          </w:tcPr>
          <w:p w:rsidR="005E1F80" w:rsidRPr="005E1F80" w:rsidRDefault="005E1F80" w:rsidP="005E1F80">
            <w:pPr>
              <w:jc w:val="center"/>
              <w:rPr>
                <w:rFonts w:ascii="Times New Roman" w:hAnsi="Times New Roman" w:cs="Times New Roman"/>
                <w:b/>
                <w:sz w:val="20"/>
                <w:szCs w:val="20"/>
              </w:rPr>
            </w:pPr>
            <w:r w:rsidRPr="005E1F80">
              <w:rPr>
                <w:rFonts w:ascii="Times New Roman" w:hAnsi="Times New Roman" w:cs="Times New Roman"/>
                <w:b/>
                <w:sz w:val="20"/>
                <w:szCs w:val="20"/>
              </w:rPr>
              <w:t>Duration</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7002</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History of Turkish Culture (20th Century)</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7004</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Political Currents and Kemalism in 20th Century</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7006</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Kemalist Thought System</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7008</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International Relations</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5</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7010</w:t>
            </w:r>
          </w:p>
        </w:tc>
        <w:tc>
          <w:tcPr>
            <w:tcW w:w="2366"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Economic Policies in Republican Era</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5</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5E1F80">
        <w:tc>
          <w:tcPr>
            <w:tcW w:w="669" w:type="pct"/>
            <w:vAlign w:val="center"/>
          </w:tcPr>
          <w:p w:rsidR="005E1F80" w:rsidRPr="005E1F80" w:rsidRDefault="005E1F80" w:rsidP="005E1F80">
            <w:pPr>
              <w:spacing w:before="120" w:after="120"/>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7012</w:t>
            </w:r>
          </w:p>
        </w:tc>
        <w:tc>
          <w:tcPr>
            <w:tcW w:w="2366" w:type="pct"/>
            <w:vAlign w:val="center"/>
          </w:tcPr>
          <w:p w:rsidR="005E1F80" w:rsidRPr="005E1F80" w:rsidRDefault="005E1F80" w:rsidP="005E1F80">
            <w:pPr>
              <w:spacing w:before="120" w:after="120"/>
              <w:rPr>
                <w:rFonts w:ascii="Times New Roman" w:hAnsi="Times New Roman" w:cs="Times New Roman"/>
                <w:sz w:val="20"/>
                <w:szCs w:val="20"/>
                <w:lang w:val="en-US"/>
              </w:rPr>
            </w:pPr>
            <w:r w:rsidRPr="005E1F80">
              <w:rPr>
                <w:rFonts w:ascii="Times New Roman" w:hAnsi="Times New Roman" w:cs="Times New Roman"/>
                <w:sz w:val="20"/>
                <w:szCs w:val="20"/>
                <w:lang w:val="en-US"/>
              </w:rPr>
              <w:t>Political Life in Republican Era</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382"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57" w:type="pct"/>
            <w:vAlign w:val="center"/>
          </w:tcPr>
          <w:p w:rsidR="005E1F80" w:rsidRPr="005E1F80" w:rsidRDefault="005E1F80" w:rsidP="005E1F80">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669" w:type="pct"/>
            <w:vAlign w:val="center"/>
          </w:tcPr>
          <w:p w:rsidR="005E1F80" w:rsidRPr="00576580" w:rsidRDefault="005E1F80" w:rsidP="005E1F80">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bl>
    <w:p w:rsidR="00A63C6B" w:rsidRPr="005E1F80" w:rsidRDefault="005E1F80" w:rsidP="00A63C6B">
      <w:pPr>
        <w:spacing w:before="120" w:after="120" w:line="240" w:lineRule="auto"/>
        <w:jc w:val="both"/>
        <w:rPr>
          <w:rFonts w:ascii="Times New Roman" w:eastAsia="Times New Roman" w:hAnsi="Times New Roman" w:cs="Times New Roman"/>
          <w:b/>
          <w:sz w:val="20"/>
          <w:szCs w:val="20"/>
          <w:lang w:val="en-US" w:eastAsia="tr-TR"/>
        </w:rPr>
      </w:pPr>
      <w:r w:rsidRPr="005E1F80">
        <w:rPr>
          <w:rFonts w:ascii="Times New Roman" w:eastAsia="Times New Roman" w:hAnsi="Times New Roman" w:cs="Times New Roman"/>
          <w:b/>
          <w:sz w:val="20"/>
          <w:szCs w:val="20"/>
          <w:lang w:val="en-US" w:eastAsia="tr-TR"/>
        </w:rPr>
        <w:t>Elective Courses</w:t>
      </w:r>
    </w:p>
    <w:tbl>
      <w:tblPr>
        <w:tblStyle w:val="TabloKlavuzu"/>
        <w:tblW w:w="9322" w:type="dxa"/>
        <w:tblLook w:val="04A0"/>
      </w:tblPr>
      <w:tblGrid>
        <w:gridCol w:w="1242"/>
        <w:gridCol w:w="4395"/>
        <w:gridCol w:w="850"/>
        <w:gridCol w:w="709"/>
        <w:gridCol w:w="850"/>
        <w:gridCol w:w="1276"/>
      </w:tblGrid>
      <w:tr w:rsidR="005E1F80" w:rsidRPr="005E1F80" w:rsidTr="00D02708">
        <w:tc>
          <w:tcPr>
            <w:tcW w:w="1242" w:type="dxa"/>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7014</w:t>
            </w:r>
          </w:p>
        </w:tc>
        <w:tc>
          <w:tcPr>
            <w:tcW w:w="4395" w:type="dxa"/>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Historiography of Republican Era</w:t>
            </w:r>
          </w:p>
        </w:tc>
        <w:tc>
          <w:tcPr>
            <w:tcW w:w="850"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709"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850"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1276" w:type="dxa"/>
            <w:vAlign w:val="center"/>
          </w:tcPr>
          <w:p w:rsidR="005E1F80" w:rsidRPr="00576580" w:rsidRDefault="005E1F80" w:rsidP="00D02708">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r w:rsidR="005E1F80" w:rsidRPr="005E1F80" w:rsidTr="00D02708">
        <w:tc>
          <w:tcPr>
            <w:tcW w:w="1242" w:type="dxa"/>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7016</w:t>
            </w:r>
          </w:p>
        </w:tc>
        <w:tc>
          <w:tcPr>
            <w:tcW w:w="4395" w:type="dxa"/>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The Ottoman Turkish Language</w:t>
            </w:r>
          </w:p>
        </w:tc>
        <w:tc>
          <w:tcPr>
            <w:tcW w:w="850"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w:t>
            </w:r>
          </w:p>
        </w:tc>
        <w:tc>
          <w:tcPr>
            <w:tcW w:w="709"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850" w:type="dxa"/>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4</w:t>
            </w:r>
          </w:p>
        </w:tc>
        <w:tc>
          <w:tcPr>
            <w:tcW w:w="1276" w:type="dxa"/>
            <w:vAlign w:val="center"/>
          </w:tcPr>
          <w:p w:rsidR="005E1F80" w:rsidRPr="00576580" w:rsidRDefault="005E1F80" w:rsidP="00D02708">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bl>
    <w:p w:rsidR="00A63C6B" w:rsidRPr="005E1F80" w:rsidRDefault="005E1F80" w:rsidP="00A63C6B">
      <w:pPr>
        <w:spacing w:before="120" w:after="120" w:line="240" w:lineRule="auto"/>
        <w:jc w:val="both"/>
        <w:rPr>
          <w:rFonts w:ascii="Times New Roman" w:eastAsia="Times New Roman" w:hAnsi="Times New Roman" w:cs="Times New Roman"/>
          <w:b/>
          <w:sz w:val="20"/>
          <w:szCs w:val="20"/>
          <w:lang w:val="en-US" w:eastAsia="tr-TR"/>
        </w:rPr>
      </w:pPr>
      <w:r w:rsidRPr="005E1F80">
        <w:rPr>
          <w:rFonts w:ascii="Times New Roman" w:eastAsia="Times New Roman" w:hAnsi="Times New Roman" w:cs="Times New Roman"/>
          <w:b/>
          <w:bCs/>
          <w:sz w:val="20"/>
          <w:szCs w:val="20"/>
          <w:lang w:val="en-US" w:eastAsia="tr-TR"/>
        </w:rPr>
        <w:lastRenderedPageBreak/>
        <w:t>III. Semester</w:t>
      </w:r>
    </w:p>
    <w:tbl>
      <w:tblPr>
        <w:tblStyle w:val="TabloKlavuzu"/>
        <w:tblW w:w="5018" w:type="pct"/>
        <w:tblLook w:val="04A0"/>
      </w:tblPr>
      <w:tblGrid>
        <w:gridCol w:w="1244"/>
        <w:gridCol w:w="4401"/>
        <w:gridCol w:w="846"/>
        <w:gridCol w:w="705"/>
        <w:gridCol w:w="876"/>
        <w:gridCol w:w="1238"/>
        <w:gridCol w:w="11"/>
      </w:tblGrid>
      <w:tr w:rsidR="00D02708" w:rsidRPr="005E1F80" w:rsidTr="00D02708">
        <w:trPr>
          <w:gridAfter w:val="1"/>
          <w:wAfter w:w="6" w:type="pct"/>
          <w:trHeight w:val="336"/>
        </w:trPr>
        <w:tc>
          <w:tcPr>
            <w:tcW w:w="667" w:type="pct"/>
            <w:vAlign w:val="center"/>
          </w:tcPr>
          <w:p w:rsidR="005E1F80" w:rsidRPr="005E1F80" w:rsidRDefault="005E1F80" w:rsidP="00F14486">
            <w:pPr>
              <w:rPr>
                <w:rFonts w:ascii="Times New Roman" w:hAnsi="Times New Roman" w:cs="Times New Roman"/>
                <w:b/>
                <w:sz w:val="20"/>
                <w:szCs w:val="20"/>
                <w:lang w:val="en-US"/>
              </w:rPr>
            </w:pPr>
            <w:r w:rsidRPr="005E1F80">
              <w:rPr>
                <w:rFonts w:ascii="Times New Roman" w:hAnsi="Times New Roman" w:cs="Times New Roman"/>
                <w:b/>
                <w:sz w:val="20"/>
                <w:szCs w:val="20"/>
                <w:lang w:val="en-US"/>
              </w:rPr>
              <w:t>Code</w:t>
            </w:r>
          </w:p>
        </w:tc>
        <w:tc>
          <w:tcPr>
            <w:tcW w:w="2361" w:type="pct"/>
            <w:vAlign w:val="center"/>
          </w:tcPr>
          <w:p w:rsidR="005E1F80" w:rsidRPr="005E1F80" w:rsidRDefault="005E1F80" w:rsidP="00F14486">
            <w:pPr>
              <w:rPr>
                <w:rFonts w:ascii="Times New Roman" w:hAnsi="Times New Roman" w:cs="Times New Roman"/>
                <w:b/>
                <w:sz w:val="20"/>
                <w:szCs w:val="20"/>
                <w:lang w:val="en-US"/>
              </w:rPr>
            </w:pPr>
            <w:r w:rsidRPr="005E1F80">
              <w:rPr>
                <w:rFonts w:ascii="Times New Roman" w:hAnsi="Times New Roman" w:cs="Times New Roman"/>
                <w:b/>
                <w:sz w:val="20"/>
                <w:szCs w:val="20"/>
                <w:lang w:val="en-US"/>
              </w:rPr>
              <w:t>Course Name</w:t>
            </w:r>
          </w:p>
        </w:tc>
        <w:tc>
          <w:tcPr>
            <w:tcW w:w="454" w:type="pct"/>
            <w:vAlign w:val="center"/>
          </w:tcPr>
          <w:p w:rsidR="005E1F80" w:rsidRPr="005E1F80" w:rsidRDefault="005E1F80" w:rsidP="00D02708">
            <w:pPr>
              <w:jc w:val="center"/>
              <w:rPr>
                <w:rFonts w:ascii="Times New Roman" w:hAnsi="Times New Roman" w:cs="Times New Roman"/>
                <w:b/>
                <w:sz w:val="20"/>
                <w:szCs w:val="20"/>
                <w:lang w:val="en-US"/>
              </w:rPr>
            </w:pPr>
            <w:r w:rsidRPr="005E1F80">
              <w:rPr>
                <w:rFonts w:ascii="Times New Roman" w:hAnsi="Times New Roman" w:cs="Times New Roman"/>
                <w:b/>
                <w:sz w:val="20"/>
                <w:szCs w:val="20"/>
                <w:lang w:val="en-US"/>
              </w:rPr>
              <w:t>Theory</w:t>
            </w:r>
          </w:p>
        </w:tc>
        <w:tc>
          <w:tcPr>
            <w:tcW w:w="378" w:type="pct"/>
            <w:vAlign w:val="center"/>
          </w:tcPr>
          <w:p w:rsidR="005E1F80" w:rsidRPr="005E1F80" w:rsidRDefault="005E1F80" w:rsidP="00D02708">
            <w:pPr>
              <w:jc w:val="center"/>
              <w:rPr>
                <w:rFonts w:ascii="Times New Roman" w:hAnsi="Times New Roman" w:cs="Times New Roman"/>
                <w:b/>
                <w:sz w:val="20"/>
                <w:szCs w:val="20"/>
                <w:lang w:val="en-US"/>
              </w:rPr>
            </w:pPr>
            <w:r w:rsidRPr="005E1F80">
              <w:rPr>
                <w:rFonts w:ascii="Times New Roman" w:hAnsi="Times New Roman" w:cs="Times New Roman"/>
                <w:b/>
                <w:sz w:val="20"/>
                <w:szCs w:val="20"/>
                <w:lang w:val="en-US"/>
              </w:rPr>
              <w:t>App.</w:t>
            </w:r>
          </w:p>
        </w:tc>
        <w:tc>
          <w:tcPr>
            <w:tcW w:w="470" w:type="pct"/>
            <w:vAlign w:val="center"/>
          </w:tcPr>
          <w:p w:rsidR="005E1F80" w:rsidRPr="005E1F80" w:rsidRDefault="005E1F80" w:rsidP="00D02708">
            <w:pPr>
              <w:jc w:val="center"/>
              <w:rPr>
                <w:rFonts w:ascii="Times New Roman" w:hAnsi="Times New Roman" w:cs="Times New Roman"/>
                <w:b/>
                <w:sz w:val="20"/>
                <w:szCs w:val="20"/>
                <w:lang w:val="en-US"/>
              </w:rPr>
            </w:pPr>
            <w:r w:rsidRPr="005E1F80">
              <w:rPr>
                <w:rFonts w:ascii="Times New Roman" w:hAnsi="Times New Roman" w:cs="Times New Roman"/>
                <w:b/>
                <w:sz w:val="20"/>
                <w:szCs w:val="20"/>
                <w:lang w:val="en-US"/>
              </w:rPr>
              <w:t>ECTS</w:t>
            </w:r>
          </w:p>
        </w:tc>
        <w:tc>
          <w:tcPr>
            <w:tcW w:w="664" w:type="pct"/>
            <w:vAlign w:val="center"/>
          </w:tcPr>
          <w:p w:rsidR="005E1F80" w:rsidRPr="005E1F80" w:rsidRDefault="005E1F80" w:rsidP="00D02708">
            <w:pPr>
              <w:jc w:val="center"/>
              <w:rPr>
                <w:rFonts w:ascii="Times New Roman" w:hAnsi="Times New Roman" w:cs="Times New Roman"/>
                <w:b/>
                <w:sz w:val="20"/>
                <w:szCs w:val="20"/>
                <w:lang w:val="en-US"/>
              </w:rPr>
            </w:pPr>
            <w:r w:rsidRPr="005E1F80">
              <w:rPr>
                <w:rFonts w:ascii="Times New Roman" w:hAnsi="Times New Roman" w:cs="Times New Roman"/>
                <w:b/>
                <w:sz w:val="20"/>
                <w:szCs w:val="20"/>
                <w:lang w:val="en-US"/>
              </w:rPr>
              <w:t>Duration</w:t>
            </w:r>
          </w:p>
        </w:tc>
      </w:tr>
      <w:tr w:rsidR="00D02708" w:rsidRPr="005E1F80" w:rsidTr="00D02708">
        <w:tc>
          <w:tcPr>
            <w:tcW w:w="667" w:type="pct"/>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ATA 7099</w:t>
            </w:r>
          </w:p>
        </w:tc>
        <w:tc>
          <w:tcPr>
            <w:tcW w:w="2361" w:type="pct"/>
          </w:tcPr>
          <w:p w:rsidR="005E1F80" w:rsidRPr="005E1F80" w:rsidRDefault="005E1F80" w:rsidP="008833BD">
            <w:pPr>
              <w:spacing w:before="120" w:after="120"/>
              <w:jc w:val="both"/>
              <w:rPr>
                <w:rFonts w:ascii="Times New Roman" w:eastAsia="Times New Roman" w:hAnsi="Times New Roman" w:cs="Times New Roman"/>
                <w:sz w:val="20"/>
                <w:szCs w:val="20"/>
                <w:lang w:val="en-US" w:eastAsia="tr-TR"/>
              </w:rPr>
            </w:pPr>
            <w:r w:rsidRPr="005E1F80">
              <w:rPr>
                <w:rFonts w:ascii="Times New Roman" w:hAnsi="Times New Roman" w:cs="Times New Roman"/>
                <w:sz w:val="20"/>
                <w:szCs w:val="20"/>
                <w:lang w:val="en-US"/>
              </w:rPr>
              <w:t>Term Project</w:t>
            </w:r>
          </w:p>
        </w:tc>
        <w:tc>
          <w:tcPr>
            <w:tcW w:w="454" w:type="pct"/>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378" w:type="pct"/>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0</w:t>
            </w:r>
          </w:p>
        </w:tc>
        <w:tc>
          <w:tcPr>
            <w:tcW w:w="470" w:type="pct"/>
          </w:tcPr>
          <w:p w:rsidR="005E1F80" w:rsidRPr="005E1F80" w:rsidRDefault="005E1F80" w:rsidP="00D02708">
            <w:pPr>
              <w:spacing w:before="120" w:after="120"/>
              <w:jc w:val="center"/>
              <w:rPr>
                <w:rFonts w:ascii="Times New Roman" w:eastAsia="Times New Roman" w:hAnsi="Times New Roman" w:cs="Times New Roman"/>
                <w:sz w:val="20"/>
                <w:szCs w:val="20"/>
                <w:lang w:val="en-US" w:eastAsia="tr-TR"/>
              </w:rPr>
            </w:pPr>
            <w:r w:rsidRPr="005E1F80">
              <w:rPr>
                <w:rFonts w:ascii="Times New Roman" w:eastAsia="Times New Roman" w:hAnsi="Times New Roman" w:cs="Times New Roman"/>
                <w:sz w:val="20"/>
                <w:szCs w:val="20"/>
                <w:lang w:val="en-US" w:eastAsia="tr-TR"/>
              </w:rPr>
              <w:t>30</w:t>
            </w:r>
          </w:p>
        </w:tc>
        <w:tc>
          <w:tcPr>
            <w:tcW w:w="669" w:type="pct"/>
            <w:gridSpan w:val="2"/>
            <w:vAlign w:val="center"/>
          </w:tcPr>
          <w:p w:rsidR="005E1F80" w:rsidRPr="00576580" w:rsidRDefault="005E1F80" w:rsidP="00D02708">
            <w:pPr>
              <w:jc w:val="center"/>
              <w:rPr>
                <w:rFonts w:ascii="Times New Roman" w:hAnsi="Times New Roman" w:cs="Times New Roman"/>
                <w:sz w:val="20"/>
                <w:szCs w:val="20"/>
              </w:rPr>
            </w:pPr>
            <w:r w:rsidRPr="00576580">
              <w:rPr>
                <w:rFonts w:ascii="Times New Roman" w:hAnsi="Times New Roman" w:cs="Times New Roman"/>
                <w:sz w:val="20"/>
                <w:szCs w:val="20"/>
              </w:rPr>
              <w:t>1 Semester</w:t>
            </w:r>
          </w:p>
        </w:tc>
      </w:tr>
    </w:tbl>
    <w:p w:rsidR="00A63C6B" w:rsidRPr="005E1F80" w:rsidRDefault="00A63C6B" w:rsidP="006872E4">
      <w:pPr>
        <w:spacing w:before="120" w:after="120" w:line="240" w:lineRule="auto"/>
        <w:jc w:val="both"/>
        <w:rPr>
          <w:rFonts w:ascii="Times New Roman" w:hAnsi="Times New Roman" w:cs="Times New Roman"/>
          <w:sz w:val="24"/>
          <w:szCs w:val="24"/>
          <w:lang w:val="en-US"/>
        </w:rPr>
      </w:pPr>
    </w:p>
    <w:p w:rsidR="0004787A" w:rsidRPr="005E1F80" w:rsidRDefault="005B599C" w:rsidP="00ED342B">
      <w:pPr>
        <w:spacing w:before="120" w:after="120" w:line="240" w:lineRule="auto"/>
        <w:ind w:firstLine="709"/>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 xml:space="preserve">85% of courses is must-course and </w:t>
      </w:r>
      <w:r w:rsidR="00265D7D">
        <w:rPr>
          <w:rFonts w:ascii="Times New Roman" w:hAnsi="Times New Roman" w:cs="Times New Roman"/>
          <w:sz w:val="24"/>
          <w:szCs w:val="24"/>
          <w:lang w:val="en-US"/>
        </w:rPr>
        <w:t>15% of them is elective course.</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E1F80" w:rsidRDefault="006C1CD4" w:rsidP="006C1CD4">
      <w:pPr>
        <w:spacing w:before="120" w:after="120" w:line="240" w:lineRule="auto"/>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b/>
          <w:sz w:val="24"/>
          <w:szCs w:val="24"/>
          <w:lang w:val="en-US" w:eastAsia="tr-TR"/>
        </w:rPr>
        <w:t>11. Examinations Regulations, Assessment and Grading</w:t>
      </w:r>
      <w:r w:rsidRPr="005E1F80">
        <w:rPr>
          <w:rFonts w:ascii="Times New Roman" w:eastAsia="Times New Roman" w:hAnsi="Times New Roman" w:cs="Times New Roman"/>
          <w:sz w:val="24"/>
          <w:szCs w:val="24"/>
          <w:lang w:val="en-US" w:eastAsia="tr-TR"/>
        </w:rPr>
        <w:t xml:space="preserve"> </w:t>
      </w:r>
    </w:p>
    <w:p w:rsidR="00915961" w:rsidRPr="005E1F80" w:rsidRDefault="00A6452B" w:rsidP="00A6452B">
      <w:pPr>
        <w:spacing w:before="120" w:after="120" w:line="240" w:lineRule="auto"/>
        <w:ind w:firstLine="708"/>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 xml:space="preserve">Our education programme consisting of two semesters in a year and totally three semesters is given to students and in each semester a midterm exam and a final exam are done, different homework are given to students, and finally success measurement and evaluation are done in this direction. 40% of midterm exam and 60% of final exam are considered in the assessment and the student </w:t>
      </w:r>
      <w:r w:rsidR="00265D7D">
        <w:rPr>
          <w:rFonts w:ascii="Times New Roman" w:eastAsia="Times New Roman" w:hAnsi="Times New Roman" w:cs="Times New Roman"/>
          <w:sz w:val="24"/>
          <w:szCs w:val="24"/>
          <w:lang w:val="en-US" w:eastAsia="tr-TR"/>
        </w:rPr>
        <w:t>must gain 75 points out of 100.</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E1F80" w:rsidRDefault="006C1CD4" w:rsidP="006C1CD4">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12. Graduation Requirements</w:t>
      </w:r>
    </w:p>
    <w:p w:rsidR="009A6D39" w:rsidRPr="005E1F80" w:rsidRDefault="006872E4" w:rsidP="00D17406">
      <w:pPr>
        <w:spacing w:before="120" w:after="120" w:line="240" w:lineRule="auto"/>
        <w:ind w:firstLine="709"/>
        <w:jc w:val="both"/>
        <w:rPr>
          <w:rFonts w:ascii="Times New Roman" w:hAnsi="Times New Roman" w:cs="Times New Roman"/>
          <w:sz w:val="24"/>
          <w:szCs w:val="24"/>
          <w:lang w:val="en-US"/>
        </w:rPr>
      </w:pPr>
      <w:r w:rsidRPr="005E1F80">
        <w:rPr>
          <w:rFonts w:ascii="Times New Roman" w:hAnsi="Times New Roman" w:cs="Times New Roman"/>
          <w:sz w:val="24"/>
          <w:szCs w:val="24"/>
          <w:lang w:val="en-US"/>
        </w:rPr>
        <w:t>Second Cycle (Master's Degree) Non-Thesis Program is comprised of at least 10 courses, not being less than 30 national credits, non-credit semester project, in total 90 ECTS credits.</w:t>
      </w:r>
      <w:r w:rsidR="00A6452B" w:rsidRPr="005E1F80">
        <w:rPr>
          <w:rFonts w:ascii="Times New Roman" w:hAnsi="Times New Roman" w:cs="Times New Roman"/>
          <w:sz w:val="24"/>
          <w:szCs w:val="24"/>
          <w:lang w:val="en-US"/>
        </w:rPr>
        <w:t xml:space="preserve"> Also </w:t>
      </w:r>
      <w:r w:rsidR="00D17406" w:rsidRPr="005E1F80">
        <w:rPr>
          <w:rFonts w:ascii="Times New Roman" w:hAnsi="Times New Roman" w:cs="Times New Roman"/>
          <w:sz w:val="24"/>
          <w:szCs w:val="24"/>
          <w:lang w:val="en-US"/>
        </w:rPr>
        <w:t>the student must be successful in the project study which must be done in third semester.</w:t>
      </w:r>
      <w:r w:rsidR="009A6D39" w:rsidRPr="005E1F80">
        <w:rPr>
          <w:rFonts w:ascii="Times New Roman" w:eastAsia="Times New Roman" w:hAnsi="Times New Roman" w:cs="Times New Roman"/>
          <w:sz w:val="24"/>
          <w:szCs w:val="24"/>
          <w:lang w:val="en-US" w:eastAsia="tr-TR"/>
        </w:rPr>
        <w:t xml:space="preserve"> </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6C1CD4" w:rsidRPr="005E1F80" w:rsidRDefault="006C1CD4" w:rsidP="006C1CD4">
      <w:pPr>
        <w:spacing w:before="120" w:after="120" w:line="240" w:lineRule="auto"/>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b/>
          <w:sz w:val="24"/>
          <w:szCs w:val="24"/>
          <w:lang w:val="en-US" w:eastAsia="tr-TR"/>
        </w:rPr>
        <w:t>13. Mode of Study</w:t>
      </w:r>
      <w:r w:rsidRPr="005E1F80">
        <w:rPr>
          <w:rFonts w:ascii="Times New Roman" w:eastAsia="Times New Roman" w:hAnsi="Times New Roman" w:cs="Times New Roman"/>
          <w:sz w:val="24"/>
          <w:szCs w:val="24"/>
          <w:lang w:val="en-US" w:eastAsia="tr-TR"/>
        </w:rPr>
        <w:t xml:space="preserve"> </w:t>
      </w:r>
    </w:p>
    <w:p w:rsidR="00915961" w:rsidRPr="005E1F80" w:rsidRDefault="00266531" w:rsidP="006C1CD4">
      <w:pPr>
        <w:spacing w:before="120" w:after="120" w:line="240" w:lineRule="auto"/>
        <w:ind w:firstLine="708"/>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Full Time</w:t>
      </w:r>
    </w:p>
    <w:p w:rsidR="00ED342B" w:rsidRPr="005E1F80" w:rsidRDefault="00ED342B" w:rsidP="00ED342B">
      <w:pPr>
        <w:spacing w:before="120" w:after="120" w:line="240" w:lineRule="auto"/>
        <w:jc w:val="both"/>
        <w:rPr>
          <w:rFonts w:ascii="Times New Roman" w:eastAsia="Times New Roman" w:hAnsi="Times New Roman" w:cs="Times New Roman"/>
          <w:b/>
          <w:sz w:val="24"/>
          <w:szCs w:val="24"/>
          <w:lang w:val="en-US" w:eastAsia="tr-TR"/>
        </w:rPr>
      </w:pPr>
    </w:p>
    <w:p w:rsidR="0052285E" w:rsidRPr="005E1F80" w:rsidRDefault="006C1CD4" w:rsidP="00ED342B">
      <w:pPr>
        <w:spacing w:before="120" w:after="120" w:line="240" w:lineRule="auto"/>
        <w:jc w:val="both"/>
        <w:rPr>
          <w:rFonts w:ascii="Times New Roman" w:eastAsia="Times New Roman" w:hAnsi="Times New Roman" w:cs="Times New Roman"/>
          <w:b/>
          <w:sz w:val="24"/>
          <w:szCs w:val="24"/>
          <w:lang w:val="en-US" w:eastAsia="tr-TR"/>
        </w:rPr>
      </w:pPr>
      <w:r w:rsidRPr="005E1F80">
        <w:rPr>
          <w:rFonts w:ascii="Times New Roman" w:eastAsia="Times New Roman" w:hAnsi="Times New Roman" w:cs="Times New Roman"/>
          <w:b/>
          <w:sz w:val="24"/>
          <w:szCs w:val="24"/>
          <w:lang w:val="en-US" w:eastAsia="tr-TR"/>
        </w:rPr>
        <w:t>14. Programme Director or Equivalent</w:t>
      </w:r>
    </w:p>
    <w:p w:rsidR="00254B8B" w:rsidRPr="005E1F80" w:rsidRDefault="00266531"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Director of Institute</w:t>
      </w:r>
      <w:r w:rsidR="0052285E" w:rsidRPr="005E1F80">
        <w:rPr>
          <w:rFonts w:ascii="Times New Roman" w:eastAsia="Times New Roman" w:hAnsi="Times New Roman" w:cs="Times New Roman"/>
          <w:sz w:val="24"/>
          <w:szCs w:val="24"/>
          <w:lang w:val="en-US" w:eastAsia="tr-TR"/>
        </w:rPr>
        <w:t xml:space="preserve">: </w:t>
      </w:r>
      <w:r w:rsidR="00254B8B" w:rsidRPr="005E1F80">
        <w:rPr>
          <w:rFonts w:ascii="Times New Roman" w:eastAsia="Times New Roman" w:hAnsi="Times New Roman" w:cs="Times New Roman"/>
          <w:sz w:val="24"/>
          <w:szCs w:val="24"/>
          <w:lang w:val="en-US" w:eastAsia="tr-TR"/>
        </w:rPr>
        <w:t xml:space="preserve">Prof.Dr. </w:t>
      </w:r>
      <w:r w:rsidR="00502B34">
        <w:rPr>
          <w:rFonts w:ascii="Times New Roman" w:eastAsia="Times New Roman" w:hAnsi="Times New Roman" w:cs="Times New Roman"/>
          <w:sz w:val="24"/>
          <w:szCs w:val="24"/>
          <w:lang w:val="en-US" w:eastAsia="tr-TR"/>
        </w:rPr>
        <w:t>Bülen ÇUKUROVA</w:t>
      </w:r>
      <w:r w:rsidR="00254B8B" w:rsidRPr="005E1F80">
        <w:rPr>
          <w:rFonts w:ascii="Times New Roman" w:eastAsia="Times New Roman" w:hAnsi="Times New Roman" w:cs="Times New Roman"/>
          <w:sz w:val="24"/>
          <w:szCs w:val="24"/>
          <w:lang w:val="en-US" w:eastAsia="tr-TR"/>
        </w:rPr>
        <w:t xml:space="preserve">, </w:t>
      </w:r>
    </w:p>
    <w:p w:rsidR="0052285E" w:rsidRPr="005E1F80" w:rsidRDefault="00254B8B" w:rsidP="00ED342B">
      <w:pPr>
        <w:spacing w:before="120" w:after="120" w:line="240" w:lineRule="auto"/>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w:t>
      </w:r>
      <w:r w:rsidR="0052285E" w:rsidRPr="005E1F80">
        <w:rPr>
          <w:rFonts w:ascii="Times New Roman" w:eastAsia="Times New Roman" w:hAnsi="Times New Roman" w:cs="Times New Roman"/>
          <w:sz w:val="24"/>
          <w:szCs w:val="24"/>
          <w:lang w:val="en-US" w:eastAsia="tr-TR"/>
        </w:rPr>
        <w:t>Dokuz Eylül Üniversitesi Atatürk İlkeleri ve İnkılap Tarih Enstitüsü /Buca- İzmir.</w:t>
      </w:r>
      <w:r w:rsidRPr="005E1F80">
        <w:rPr>
          <w:rFonts w:ascii="Times New Roman" w:eastAsia="Times New Roman" w:hAnsi="Times New Roman" w:cs="Times New Roman"/>
          <w:sz w:val="24"/>
          <w:szCs w:val="24"/>
          <w:lang w:val="en-US" w:eastAsia="tr-TR"/>
        </w:rPr>
        <w:t>)</w:t>
      </w:r>
      <w:r w:rsidRPr="005E1F80">
        <w:rPr>
          <w:rFonts w:ascii="Times New Roman" w:hAnsi="Times New Roman" w:cs="Times New Roman"/>
          <w:sz w:val="24"/>
          <w:szCs w:val="24"/>
          <w:lang w:val="en-US"/>
        </w:rPr>
        <w:t xml:space="preserve"> </w:t>
      </w:r>
      <w:r w:rsidRPr="005E1F80">
        <w:rPr>
          <w:rFonts w:ascii="Times New Roman" w:eastAsia="Times New Roman" w:hAnsi="Times New Roman" w:cs="Times New Roman"/>
          <w:sz w:val="24"/>
          <w:szCs w:val="24"/>
          <w:lang w:val="en-US" w:eastAsia="tr-TR"/>
        </w:rPr>
        <w:t xml:space="preserve">Tel:0 232 3017920/21 </w:t>
      </w:r>
      <w:hyperlink r:id="rId4" w:history="1">
        <w:r w:rsidR="00502B34" w:rsidRPr="001E1C94">
          <w:rPr>
            <w:rStyle w:val="Kpr"/>
            <w:rFonts w:ascii="Times New Roman" w:eastAsia="Times New Roman" w:hAnsi="Times New Roman" w:cs="Times New Roman"/>
            <w:sz w:val="24"/>
            <w:szCs w:val="24"/>
            <w:lang w:val="en-US" w:eastAsia="tr-TR"/>
          </w:rPr>
          <w:t>bulent.cukurova@deu.edu.tr</w:t>
        </w:r>
      </w:hyperlink>
      <w:r w:rsidRPr="005E1F80">
        <w:rPr>
          <w:rFonts w:ascii="Times New Roman" w:eastAsia="Times New Roman" w:hAnsi="Times New Roman" w:cs="Times New Roman"/>
          <w:sz w:val="24"/>
          <w:szCs w:val="24"/>
          <w:lang w:val="en-US" w:eastAsia="tr-TR"/>
        </w:rPr>
        <w:t xml:space="preserve">  </w:t>
      </w:r>
      <w:r w:rsidR="0052285E" w:rsidRPr="005E1F80">
        <w:rPr>
          <w:rFonts w:ascii="Times New Roman" w:eastAsia="Times New Roman" w:hAnsi="Times New Roman" w:cs="Times New Roman"/>
          <w:sz w:val="24"/>
          <w:szCs w:val="24"/>
          <w:lang w:val="en-US" w:eastAsia="tr-TR"/>
        </w:rPr>
        <w:t xml:space="preserve"> </w:t>
      </w:r>
    </w:p>
    <w:p w:rsidR="00254B8B" w:rsidRPr="005E1F80" w:rsidRDefault="00266531" w:rsidP="00ED342B">
      <w:pPr>
        <w:spacing w:before="120" w:after="120" w:line="240" w:lineRule="auto"/>
        <w:ind w:firstLine="709"/>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 xml:space="preserve">Coordinator of </w:t>
      </w:r>
      <w:r w:rsidR="0052285E" w:rsidRPr="005E1F80">
        <w:rPr>
          <w:rFonts w:ascii="Times New Roman" w:eastAsia="Times New Roman" w:hAnsi="Times New Roman" w:cs="Times New Roman"/>
          <w:sz w:val="24"/>
          <w:szCs w:val="24"/>
          <w:lang w:val="en-US" w:eastAsia="tr-TR"/>
        </w:rPr>
        <w:t xml:space="preserve">AKTS/DS: </w:t>
      </w:r>
      <w:r w:rsidR="00254B8B" w:rsidRPr="005E1F80">
        <w:rPr>
          <w:rFonts w:ascii="Times New Roman" w:eastAsia="Times New Roman" w:hAnsi="Times New Roman" w:cs="Times New Roman"/>
          <w:sz w:val="24"/>
          <w:szCs w:val="24"/>
          <w:lang w:val="en-US" w:eastAsia="tr-TR"/>
        </w:rPr>
        <w:t xml:space="preserve">Yrd. Doç. Dr. Mehmet Emin ELMACI </w:t>
      </w:r>
    </w:p>
    <w:p w:rsidR="0052285E" w:rsidRPr="005E1F80" w:rsidRDefault="0052285E" w:rsidP="00ED342B">
      <w:pPr>
        <w:spacing w:before="120" w:after="120" w:line="240" w:lineRule="auto"/>
        <w:jc w:val="both"/>
        <w:rPr>
          <w:rFonts w:ascii="Times New Roman" w:eastAsia="Times New Roman" w:hAnsi="Times New Roman" w:cs="Times New Roman"/>
          <w:sz w:val="24"/>
          <w:szCs w:val="24"/>
          <w:lang w:val="en-US" w:eastAsia="tr-TR"/>
        </w:rPr>
      </w:pPr>
      <w:r w:rsidRPr="005E1F80">
        <w:rPr>
          <w:rFonts w:ascii="Times New Roman" w:eastAsia="Times New Roman" w:hAnsi="Times New Roman" w:cs="Times New Roman"/>
          <w:sz w:val="24"/>
          <w:szCs w:val="24"/>
          <w:lang w:val="en-US" w:eastAsia="tr-TR"/>
        </w:rPr>
        <w:t xml:space="preserve">Dokuz Eylül Üniversitesi Atatürk İlkeleri ve İnkılap Tarih Enstitüsü /Buca- İzmir </w:t>
      </w:r>
      <w:hyperlink r:id="rId5" w:history="1">
        <w:r w:rsidRPr="005E1F80">
          <w:rPr>
            <w:rStyle w:val="Kpr"/>
            <w:rFonts w:ascii="Times New Roman" w:eastAsia="Times New Roman" w:hAnsi="Times New Roman" w:cs="Times New Roman"/>
            <w:color w:val="auto"/>
            <w:sz w:val="24"/>
            <w:szCs w:val="24"/>
            <w:u w:val="none"/>
            <w:lang w:val="en-US" w:eastAsia="tr-TR"/>
          </w:rPr>
          <w:t>Tel:0 232 301 79 41</w:t>
        </w:r>
      </w:hyperlink>
      <w:r w:rsidRPr="005E1F80">
        <w:rPr>
          <w:rFonts w:ascii="Times New Roman" w:eastAsia="Times New Roman" w:hAnsi="Times New Roman" w:cs="Times New Roman"/>
          <w:sz w:val="24"/>
          <w:szCs w:val="24"/>
          <w:lang w:val="en-US" w:eastAsia="tr-TR"/>
        </w:rPr>
        <w:t xml:space="preserve"> </w:t>
      </w:r>
      <w:hyperlink r:id="rId6" w:history="1">
        <w:r w:rsidRPr="005E1F80">
          <w:rPr>
            <w:rFonts w:ascii="Times New Roman" w:hAnsi="Times New Roman" w:cs="Times New Roman"/>
            <w:sz w:val="24"/>
            <w:szCs w:val="24"/>
            <w:u w:val="single"/>
            <w:lang w:val="en-US"/>
          </w:rPr>
          <w:t>emin.elmaci@deu.edu.tr</w:t>
        </w:r>
      </w:hyperlink>
    </w:p>
    <w:p w:rsidR="00915961" w:rsidRPr="005E1F80" w:rsidRDefault="00915961" w:rsidP="00ED342B">
      <w:pPr>
        <w:spacing w:before="120" w:after="120" w:line="240" w:lineRule="auto"/>
        <w:ind w:firstLine="709"/>
        <w:jc w:val="both"/>
        <w:rPr>
          <w:rFonts w:ascii="Times New Roman" w:eastAsia="Times New Roman" w:hAnsi="Times New Roman" w:cs="Times New Roman"/>
          <w:sz w:val="24"/>
          <w:szCs w:val="24"/>
          <w:lang w:val="en-US" w:eastAsia="tr-TR"/>
        </w:rPr>
      </w:pPr>
    </w:p>
    <w:sectPr w:rsidR="00915961" w:rsidRPr="005E1F80" w:rsidSect="00452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C036E"/>
    <w:rsid w:val="000251AC"/>
    <w:rsid w:val="0004787A"/>
    <w:rsid w:val="00093CDC"/>
    <w:rsid w:val="000C2E50"/>
    <w:rsid w:val="000E1284"/>
    <w:rsid w:val="0023270C"/>
    <w:rsid w:val="00254B8B"/>
    <w:rsid w:val="00265D7D"/>
    <w:rsid w:val="00266531"/>
    <w:rsid w:val="0028569F"/>
    <w:rsid w:val="002E5AB9"/>
    <w:rsid w:val="0030019B"/>
    <w:rsid w:val="0031706D"/>
    <w:rsid w:val="0032742D"/>
    <w:rsid w:val="0034495E"/>
    <w:rsid w:val="003807F2"/>
    <w:rsid w:val="00410A0F"/>
    <w:rsid w:val="00447EE7"/>
    <w:rsid w:val="00452251"/>
    <w:rsid w:val="00497B1D"/>
    <w:rsid w:val="00502B34"/>
    <w:rsid w:val="0052285E"/>
    <w:rsid w:val="00554F78"/>
    <w:rsid w:val="005B599C"/>
    <w:rsid w:val="005E1F80"/>
    <w:rsid w:val="006064D4"/>
    <w:rsid w:val="00611334"/>
    <w:rsid w:val="006123D2"/>
    <w:rsid w:val="0062178B"/>
    <w:rsid w:val="00623385"/>
    <w:rsid w:val="00651875"/>
    <w:rsid w:val="006677EB"/>
    <w:rsid w:val="006872E4"/>
    <w:rsid w:val="006C1CD4"/>
    <w:rsid w:val="006D4E9F"/>
    <w:rsid w:val="006D5908"/>
    <w:rsid w:val="007827C8"/>
    <w:rsid w:val="00797AB3"/>
    <w:rsid w:val="007B43E6"/>
    <w:rsid w:val="007D3A04"/>
    <w:rsid w:val="0083536C"/>
    <w:rsid w:val="00884A34"/>
    <w:rsid w:val="008A0CA1"/>
    <w:rsid w:val="008A1DDE"/>
    <w:rsid w:val="008C036E"/>
    <w:rsid w:val="00915961"/>
    <w:rsid w:val="009957D7"/>
    <w:rsid w:val="009A004F"/>
    <w:rsid w:val="009A6D39"/>
    <w:rsid w:val="00A04003"/>
    <w:rsid w:val="00A06B8E"/>
    <w:rsid w:val="00A63C6B"/>
    <w:rsid w:val="00A6452B"/>
    <w:rsid w:val="00AA281F"/>
    <w:rsid w:val="00AD2757"/>
    <w:rsid w:val="00AD3C67"/>
    <w:rsid w:val="00AD6264"/>
    <w:rsid w:val="00AE0A18"/>
    <w:rsid w:val="00B436A6"/>
    <w:rsid w:val="00B53A5E"/>
    <w:rsid w:val="00B96A87"/>
    <w:rsid w:val="00C329AA"/>
    <w:rsid w:val="00CD4E01"/>
    <w:rsid w:val="00D02708"/>
    <w:rsid w:val="00D031ED"/>
    <w:rsid w:val="00D17406"/>
    <w:rsid w:val="00D94933"/>
    <w:rsid w:val="00DC04A6"/>
    <w:rsid w:val="00DF74E2"/>
    <w:rsid w:val="00E16CC2"/>
    <w:rsid w:val="00E439E3"/>
    <w:rsid w:val="00E44E62"/>
    <w:rsid w:val="00E45402"/>
    <w:rsid w:val="00E45CB3"/>
    <w:rsid w:val="00E84544"/>
    <w:rsid w:val="00ED342B"/>
    <w:rsid w:val="00ED487D"/>
    <w:rsid w:val="00F153E8"/>
    <w:rsid w:val="00F93F94"/>
    <w:rsid w:val="00FB2D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5961"/>
    <w:rPr>
      <w:color w:val="0000FF"/>
      <w:u w:val="single"/>
    </w:rPr>
  </w:style>
  <w:style w:type="table" w:styleId="TabloKlavuzu">
    <w:name w:val="Table Grid"/>
    <w:basedOn w:val="NormalTablo"/>
    <w:uiPriority w:val="59"/>
    <w:rsid w:val="0062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74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4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elmaci@deu.edu.tr" TargetMode="External"/><Relationship Id="rId5" Type="http://schemas.openxmlformats.org/officeDocument/2006/relationships/hyperlink" Target="Tel:0%20232%20301%2079%2041" TargetMode="External"/><Relationship Id="rId4" Type="http://schemas.openxmlformats.org/officeDocument/2006/relationships/hyperlink" Target="mailto:bulent.cukurova@deu.edu.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selahattin</dc:creator>
  <cp:keywords/>
  <dc:description/>
  <cp:lastModifiedBy>hp</cp:lastModifiedBy>
  <cp:revision>57</cp:revision>
  <cp:lastPrinted>2012-11-30T08:05:00Z</cp:lastPrinted>
  <dcterms:created xsi:type="dcterms:W3CDTF">2012-11-26T13:43:00Z</dcterms:created>
  <dcterms:modified xsi:type="dcterms:W3CDTF">2016-03-30T10:54:00Z</dcterms:modified>
</cp:coreProperties>
</file>